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4F93" w:rsidRPr="009C0AEF" w:rsidRDefault="00824F93" w:rsidP="000A50DC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9C0AEF">
        <w:rPr>
          <w:rFonts w:ascii="Verdana" w:hAnsi="Verdana" w:cs="Arial"/>
          <w:b/>
          <w:bCs/>
          <w:sz w:val="20"/>
          <w:szCs w:val="20"/>
        </w:rPr>
        <w:t>Projektowane postanowienia umowy</w:t>
      </w:r>
    </w:p>
    <w:p w:rsidR="00CC229E" w:rsidRPr="009C0AEF" w:rsidRDefault="00314823" w:rsidP="000A50DC">
      <w:pPr>
        <w:pStyle w:val="Nagwek3"/>
        <w:tabs>
          <w:tab w:val="left" w:pos="7088"/>
        </w:tabs>
        <w:jc w:val="center"/>
        <w:rPr>
          <w:rFonts w:ascii="Verdana" w:hAnsi="Verdana"/>
          <w:b w:val="0"/>
          <w:bCs w:val="0"/>
          <w:sz w:val="20"/>
          <w:szCs w:val="20"/>
        </w:rPr>
      </w:pPr>
      <w:r w:rsidRPr="009C0AEF">
        <w:rPr>
          <w:rFonts w:ascii="Verdana" w:hAnsi="Verdana"/>
          <w:b w:val="0"/>
          <w:bCs w:val="0"/>
          <w:sz w:val="20"/>
          <w:szCs w:val="20"/>
        </w:rPr>
        <w:t xml:space="preserve">zawarta w dniu </w:t>
      </w:r>
      <w:r w:rsidR="00726E25" w:rsidRPr="009C0AEF">
        <w:rPr>
          <w:rFonts w:ascii="Verdana" w:hAnsi="Verdana"/>
          <w:sz w:val="20"/>
          <w:szCs w:val="20"/>
        </w:rPr>
        <w:t>___</w:t>
      </w:r>
      <w:r w:rsidR="000A50DC" w:rsidRPr="009C0AEF">
        <w:rPr>
          <w:rFonts w:ascii="Verdana" w:hAnsi="Verdana"/>
          <w:sz w:val="20"/>
          <w:szCs w:val="20"/>
        </w:rPr>
        <w:t>202</w:t>
      </w:r>
      <w:r w:rsidR="005C0AF7">
        <w:rPr>
          <w:rFonts w:ascii="Verdana" w:hAnsi="Verdana"/>
          <w:sz w:val="20"/>
          <w:szCs w:val="20"/>
        </w:rPr>
        <w:t>6</w:t>
      </w:r>
      <w:r w:rsidR="000A50DC" w:rsidRPr="009C0AEF">
        <w:rPr>
          <w:rFonts w:ascii="Verdana" w:hAnsi="Verdana"/>
          <w:sz w:val="20"/>
          <w:szCs w:val="20"/>
        </w:rPr>
        <w:t xml:space="preserve"> </w:t>
      </w:r>
      <w:r w:rsidRPr="009C0AEF">
        <w:rPr>
          <w:rFonts w:ascii="Verdana" w:hAnsi="Verdana"/>
          <w:sz w:val="20"/>
          <w:szCs w:val="20"/>
        </w:rPr>
        <w:t>roku</w:t>
      </w:r>
      <w:r w:rsidRPr="009C0AEF">
        <w:rPr>
          <w:rFonts w:ascii="Verdana" w:hAnsi="Verdana"/>
          <w:b w:val="0"/>
          <w:bCs w:val="0"/>
          <w:sz w:val="20"/>
          <w:szCs w:val="20"/>
        </w:rPr>
        <w:t xml:space="preserve">, w Poznaniu </w:t>
      </w:r>
    </w:p>
    <w:p w:rsidR="00314823" w:rsidRPr="009C0AEF" w:rsidRDefault="00314823" w:rsidP="000A50DC">
      <w:pPr>
        <w:pStyle w:val="Nagwek3"/>
        <w:tabs>
          <w:tab w:val="left" w:pos="7088"/>
        </w:tabs>
        <w:rPr>
          <w:rFonts w:ascii="Verdana" w:hAnsi="Verdana"/>
          <w:b w:val="0"/>
          <w:bCs w:val="0"/>
          <w:sz w:val="20"/>
          <w:szCs w:val="20"/>
        </w:rPr>
      </w:pPr>
      <w:r w:rsidRPr="009C0AEF">
        <w:rPr>
          <w:rFonts w:ascii="Verdana" w:hAnsi="Verdana"/>
          <w:b w:val="0"/>
          <w:bCs w:val="0"/>
          <w:sz w:val="20"/>
          <w:szCs w:val="20"/>
        </w:rPr>
        <w:t>pomiędzy:</w:t>
      </w:r>
    </w:p>
    <w:p w:rsidR="006E2DF1" w:rsidRPr="009C0AEF" w:rsidRDefault="00314823" w:rsidP="000A50DC">
      <w:pPr>
        <w:pStyle w:val="Nagwek3"/>
        <w:ind w:right="0"/>
        <w:jc w:val="both"/>
        <w:rPr>
          <w:rFonts w:ascii="Verdana" w:hAnsi="Verdana"/>
          <w:sz w:val="20"/>
          <w:szCs w:val="20"/>
        </w:rPr>
      </w:pPr>
      <w:r w:rsidRPr="009C0AEF">
        <w:rPr>
          <w:rFonts w:ascii="Verdana" w:hAnsi="Verdana"/>
          <w:sz w:val="20"/>
          <w:szCs w:val="20"/>
        </w:rPr>
        <w:t xml:space="preserve">Wielkopolskim Centrum Pulmonologii i Torakochirurgii im E i J Zeylandów Samodzielnym Publicznym Zakładem Opieki Zdrowotnej z siedzibą w Poznaniu, przy ul. Szamarzewskiego 62, zarejestrowanym w KRS pod nr 0000001844, zwanym w dalszej części umowy „Zamawiającym”, reprezentowanym przez </w:t>
      </w:r>
    </w:p>
    <w:p w:rsidR="00314823" w:rsidRPr="009C0AEF" w:rsidRDefault="00FF5D90" w:rsidP="000A50DC">
      <w:pPr>
        <w:pStyle w:val="Nagwek3"/>
        <w:ind w:righ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Główną Księgową – mgr. Elżbietę Wąsik</w:t>
      </w:r>
    </w:p>
    <w:p w:rsidR="00314823" w:rsidRPr="009C0AEF" w:rsidRDefault="00314823" w:rsidP="000A50DC">
      <w:pPr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b/>
          <w:sz w:val="20"/>
          <w:szCs w:val="20"/>
        </w:rPr>
        <w:t>a</w:t>
      </w:r>
    </w:p>
    <w:p w:rsidR="00314823" w:rsidRPr="009C0AEF" w:rsidRDefault="00314823" w:rsidP="000A50DC">
      <w:pPr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b/>
          <w:bCs/>
          <w:sz w:val="20"/>
          <w:szCs w:val="20"/>
        </w:rPr>
        <w:t xml:space="preserve">________ </w:t>
      </w:r>
      <w:r w:rsidRPr="009C0AEF">
        <w:rPr>
          <w:rFonts w:ascii="Verdana" w:hAnsi="Verdana" w:cs="Arial"/>
          <w:sz w:val="20"/>
          <w:szCs w:val="20"/>
        </w:rPr>
        <w:t xml:space="preserve">z siedzibą w ______przy ul. ______, zarejestrowanym w _____ pod nr _______, zwanym w dalszej części umowy </w:t>
      </w:r>
      <w:r w:rsidRPr="009C0AEF">
        <w:rPr>
          <w:rFonts w:ascii="Verdana" w:hAnsi="Verdana" w:cs="Arial"/>
          <w:b/>
          <w:bCs/>
          <w:sz w:val="20"/>
          <w:szCs w:val="20"/>
        </w:rPr>
        <w:t>„Wykonawcą”</w:t>
      </w:r>
      <w:r w:rsidRPr="009C0AEF">
        <w:rPr>
          <w:rFonts w:ascii="Verdana" w:hAnsi="Verdana" w:cs="Arial"/>
          <w:sz w:val="20"/>
          <w:szCs w:val="20"/>
        </w:rPr>
        <w:t>, reprezentowanym przez:</w:t>
      </w:r>
    </w:p>
    <w:p w:rsidR="00314823" w:rsidRPr="009C0AEF" w:rsidRDefault="00314823" w:rsidP="000A50DC">
      <w:pPr>
        <w:jc w:val="both"/>
        <w:rPr>
          <w:rFonts w:ascii="Verdana" w:hAnsi="Verdana" w:cs="Arial"/>
          <w:b/>
          <w:bCs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 xml:space="preserve">___________ – </w:t>
      </w:r>
      <w:r w:rsidRPr="009C0AEF">
        <w:rPr>
          <w:rFonts w:ascii="Verdana" w:hAnsi="Verdana" w:cs="Arial"/>
          <w:b/>
          <w:bCs/>
          <w:sz w:val="20"/>
          <w:szCs w:val="20"/>
        </w:rPr>
        <w:t>___________</w:t>
      </w:r>
    </w:p>
    <w:p w:rsidR="00CC229E" w:rsidRPr="009C0AEF" w:rsidRDefault="00CC229E" w:rsidP="000A50DC">
      <w:pPr>
        <w:jc w:val="both"/>
        <w:rPr>
          <w:rFonts w:ascii="Verdana" w:hAnsi="Verdana" w:cs="Arial"/>
          <w:sz w:val="20"/>
          <w:szCs w:val="20"/>
        </w:rPr>
      </w:pPr>
    </w:p>
    <w:p w:rsidR="00097C59" w:rsidRDefault="00C02930" w:rsidP="000A50DC">
      <w:pPr>
        <w:pStyle w:val="Tekstpodstawowy2"/>
        <w:jc w:val="both"/>
        <w:rPr>
          <w:rFonts w:ascii="Verdana" w:hAnsi="Verdana" w:cs="Calibri"/>
          <w:sz w:val="20"/>
          <w:szCs w:val="20"/>
        </w:rPr>
      </w:pPr>
      <w:r w:rsidRPr="00C02930">
        <w:rPr>
          <w:rFonts w:ascii="Verdana" w:hAnsi="Verdana" w:cs="Calibri"/>
          <w:sz w:val="20"/>
          <w:szCs w:val="20"/>
        </w:rPr>
        <w:t>Umowa zawarta zgodnie z Ustawą Prawo zamówień publicznych z dnia 11 września 2019 roku Prawo zamówień publicznych z wykonawcą wybranym w przetargu nieograniczonym</w:t>
      </w:r>
      <w:r>
        <w:rPr>
          <w:rFonts w:ascii="Verdana" w:hAnsi="Verdana" w:cs="Calibri"/>
          <w:sz w:val="20"/>
          <w:szCs w:val="20"/>
        </w:rPr>
        <w:t>.</w:t>
      </w:r>
    </w:p>
    <w:p w:rsidR="00C02930" w:rsidRPr="009C0AEF" w:rsidRDefault="00C02930" w:rsidP="000A50DC">
      <w:pPr>
        <w:pStyle w:val="Tekstpodstawowy2"/>
        <w:jc w:val="both"/>
        <w:rPr>
          <w:rFonts w:ascii="Verdana" w:hAnsi="Verdana" w:cs="Calibri"/>
          <w:sz w:val="20"/>
          <w:szCs w:val="20"/>
        </w:rPr>
      </w:pPr>
    </w:p>
    <w:p w:rsidR="00922275" w:rsidRPr="009C0AEF" w:rsidRDefault="00922275" w:rsidP="000A50DC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9C0AEF">
        <w:rPr>
          <w:rFonts w:ascii="Verdana" w:hAnsi="Verdana" w:cs="Arial"/>
          <w:b/>
          <w:bCs/>
          <w:sz w:val="20"/>
          <w:szCs w:val="20"/>
        </w:rPr>
        <w:t>§ 1</w:t>
      </w:r>
    </w:p>
    <w:p w:rsidR="00922275" w:rsidRPr="009C0AEF" w:rsidRDefault="00922275" w:rsidP="000A50DC">
      <w:pPr>
        <w:jc w:val="center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b/>
          <w:bCs/>
          <w:sz w:val="20"/>
          <w:szCs w:val="20"/>
        </w:rPr>
        <w:t>Przedmiot umowy</w:t>
      </w:r>
    </w:p>
    <w:p w:rsidR="00922275" w:rsidRPr="009C0AEF" w:rsidRDefault="00922275" w:rsidP="00793AA5">
      <w:pPr>
        <w:pStyle w:val="Nagwek1"/>
        <w:numPr>
          <w:ilvl w:val="0"/>
          <w:numId w:val="21"/>
        </w:numPr>
        <w:jc w:val="both"/>
        <w:rPr>
          <w:rFonts w:ascii="Verdana" w:hAnsi="Verdana"/>
          <w:b w:val="0"/>
          <w:bCs w:val="0"/>
          <w:sz w:val="20"/>
          <w:szCs w:val="20"/>
        </w:rPr>
      </w:pPr>
      <w:r w:rsidRPr="009C0AEF">
        <w:rPr>
          <w:rFonts w:ascii="Verdana" w:hAnsi="Verdana"/>
          <w:b w:val="0"/>
          <w:bCs w:val="0"/>
          <w:sz w:val="20"/>
          <w:szCs w:val="20"/>
        </w:rPr>
        <w:t xml:space="preserve">Przedmiotem Umowy jest </w:t>
      </w:r>
      <w:r w:rsidR="00793AA5" w:rsidRPr="00793AA5">
        <w:rPr>
          <w:rFonts w:ascii="Verdana" w:hAnsi="Verdana" w:cs="Times New Roman"/>
          <w:sz w:val="20"/>
          <w:szCs w:val="20"/>
        </w:rPr>
        <w:t xml:space="preserve">Dostawa  leku </w:t>
      </w:r>
      <w:proofErr w:type="spellStart"/>
      <w:r w:rsidR="00793AA5" w:rsidRPr="00793AA5">
        <w:rPr>
          <w:rFonts w:ascii="Verdana" w:hAnsi="Verdana" w:cs="Times New Roman"/>
          <w:sz w:val="20"/>
          <w:szCs w:val="20"/>
        </w:rPr>
        <w:t>berotralstat</w:t>
      </w:r>
      <w:proofErr w:type="spellEnd"/>
      <w:r w:rsidR="00793AA5" w:rsidRPr="00793AA5">
        <w:rPr>
          <w:rFonts w:ascii="Verdana" w:hAnsi="Verdana" w:cs="Times New Roman"/>
          <w:sz w:val="20"/>
          <w:szCs w:val="20"/>
        </w:rPr>
        <w:t xml:space="preserve"> </w:t>
      </w:r>
      <w:r w:rsidR="00824F93" w:rsidRPr="009C0AEF">
        <w:rPr>
          <w:rFonts w:ascii="Verdana" w:hAnsi="Verdana"/>
          <w:b w:val="0"/>
          <w:sz w:val="20"/>
          <w:szCs w:val="20"/>
        </w:rPr>
        <w:t>,</w:t>
      </w:r>
      <w:r w:rsidR="009C0AEF" w:rsidRPr="009C0AEF">
        <w:rPr>
          <w:rFonts w:ascii="Verdana" w:hAnsi="Verdana"/>
          <w:b w:val="0"/>
          <w:sz w:val="20"/>
          <w:szCs w:val="20"/>
        </w:rPr>
        <w:t xml:space="preserve"> </w:t>
      </w:r>
      <w:r w:rsidRPr="009C0AEF">
        <w:rPr>
          <w:rFonts w:ascii="Verdana" w:hAnsi="Verdana"/>
          <w:b w:val="0"/>
          <w:bCs w:val="0"/>
          <w:sz w:val="20"/>
          <w:szCs w:val="20"/>
        </w:rPr>
        <w:t>zgodnie z przedłożoną ofertą przetargową. Szczegółowy opis wartościowy i ilościowy przedmiotu umowy zawiera formularz cenowy stanowiący załącznik nr 1 do niniejszej umowy.</w:t>
      </w:r>
    </w:p>
    <w:p w:rsidR="00922275" w:rsidRPr="009C0AEF" w:rsidRDefault="001C6CB7" w:rsidP="001C6CB7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 w:rsidRPr="001C6CB7">
        <w:rPr>
          <w:rFonts w:ascii="Verdana" w:hAnsi="Verdana" w:cs="Arial"/>
          <w:sz w:val="20"/>
          <w:szCs w:val="20"/>
        </w:rPr>
        <w:t xml:space="preserve">Wykonawca zapewnia, że transport leków odbywać się będzie zgodnie z §6 Rozporządzenia Ministra Zdrowia z dnia 26 lipca 2002 r. w sprawie procedur Dobrej Praktyki Dystrybucyjnej.(Dz.U. nr 144 poz. 1216 z dnia 9 września 2002r.). Wykonawca gwarantuje transport leków </w:t>
      </w:r>
      <w:proofErr w:type="spellStart"/>
      <w:r w:rsidRPr="001C6CB7">
        <w:rPr>
          <w:rFonts w:ascii="Verdana" w:hAnsi="Verdana" w:cs="Arial"/>
          <w:sz w:val="20"/>
          <w:szCs w:val="20"/>
        </w:rPr>
        <w:t>termolabilnych</w:t>
      </w:r>
      <w:proofErr w:type="spellEnd"/>
      <w:r w:rsidRPr="001C6CB7">
        <w:rPr>
          <w:rFonts w:ascii="Verdana" w:hAnsi="Verdana" w:cs="Arial"/>
          <w:sz w:val="20"/>
          <w:szCs w:val="20"/>
        </w:rPr>
        <w:t xml:space="preserve"> w odpowiednich opakowaniach ze wskaźnikiem temperaturowym.</w:t>
      </w:r>
    </w:p>
    <w:p w:rsidR="001C6CB7" w:rsidRDefault="00922275" w:rsidP="000A50DC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>Wykonawca zapewnia minimalny termin przydatności do użycia 12 miesięcy od daty dostawy.</w:t>
      </w:r>
    </w:p>
    <w:p w:rsidR="001C6CB7" w:rsidRPr="001C6CB7" w:rsidRDefault="001C6CB7" w:rsidP="001C6CB7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 w:rsidRPr="001C6CB7">
        <w:rPr>
          <w:rFonts w:ascii="Verdana" w:hAnsi="Verdana" w:cs="Arial"/>
          <w:sz w:val="20"/>
          <w:szCs w:val="20"/>
        </w:rPr>
        <w:t xml:space="preserve">Wykonawca oświadcza, że przedmiot umowy określony w §1 niniejszej umowy posiada wszystkie dokumenty wymagane przez polskie prawo, na podstawie których może być wprowadzony do obrotu i do używania na terenie Rzeczypospolitej Polskiej, tj. Zezwolenie na hurtowy obrót lekiem wydane na podstawie ustawy z dn. 06.09.2001r.Prawo Farmaceutyczne (Dz.U.08.45.271 z </w:t>
      </w:r>
      <w:proofErr w:type="spellStart"/>
      <w:r w:rsidRPr="001C6CB7">
        <w:rPr>
          <w:rFonts w:ascii="Verdana" w:hAnsi="Verdana" w:cs="Arial"/>
          <w:sz w:val="20"/>
          <w:szCs w:val="20"/>
        </w:rPr>
        <w:t>późn</w:t>
      </w:r>
      <w:proofErr w:type="spellEnd"/>
      <w:r w:rsidRPr="001C6CB7">
        <w:rPr>
          <w:rFonts w:ascii="Verdana" w:hAnsi="Verdana" w:cs="Arial"/>
          <w:sz w:val="20"/>
          <w:szCs w:val="20"/>
        </w:rPr>
        <w:t xml:space="preserve">. </w:t>
      </w:r>
      <w:proofErr w:type="spellStart"/>
      <w:r w:rsidRPr="001C6CB7">
        <w:rPr>
          <w:rFonts w:ascii="Verdana" w:hAnsi="Verdana" w:cs="Arial"/>
          <w:sz w:val="20"/>
          <w:szCs w:val="20"/>
        </w:rPr>
        <w:t>zm</w:t>
      </w:r>
      <w:proofErr w:type="spellEnd"/>
      <w:r w:rsidRPr="001C6CB7">
        <w:rPr>
          <w:rFonts w:ascii="Verdana" w:hAnsi="Verdana" w:cs="Arial"/>
          <w:sz w:val="20"/>
          <w:szCs w:val="20"/>
        </w:rPr>
        <w:t>). – nie dotyczy wyrobów medycznych.</w:t>
      </w:r>
    </w:p>
    <w:p w:rsidR="00922275" w:rsidRDefault="001C6CB7" w:rsidP="001C6CB7">
      <w:pPr>
        <w:numPr>
          <w:ilvl w:val="0"/>
          <w:numId w:val="21"/>
        </w:numPr>
        <w:jc w:val="both"/>
        <w:rPr>
          <w:rFonts w:ascii="Verdana" w:hAnsi="Verdana" w:cs="Arial"/>
          <w:sz w:val="20"/>
          <w:szCs w:val="20"/>
        </w:rPr>
      </w:pPr>
      <w:r>
        <w:rPr>
          <w:rFonts w:ascii="Verdana" w:hAnsi="Verdana" w:cs="Arial"/>
          <w:sz w:val="20"/>
          <w:szCs w:val="20"/>
        </w:rPr>
        <w:t>Wykonawca dostarczy zezwolenie na prowadzenie hurtowni farmaceutycznej wydane na podstawie art. 74 ust. 1 ustawy z dnia 06.09.2001 r. Prawo farmaceutyczne (tj. Dz. U. z 2020 r. poz. 944 ze zm.) na cały zaoferowany asortyment (za wyjątkiem wyrobów medycznych) przy pierwszej dostawie, ale nie później niż w ciągu 7 dni od podpisania umowy.</w:t>
      </w:r>
    </w:p>
    <w:p w:rsidR="001C6CB7" w:rsidRPr="009C0AEF" w:rsidRDefault="001C6CB7" w:rsidP="001C6CB7">
      <w:pPr>
        <w:ind w:left="720"/>
        <w:jc w:val="both"/>
        <w:rPr>
          <w:rFonts w:ascii="Verdana" w:hAnsi="Verdana" w:cs="Arial"/>
          <w:sz w:val="20"/>
          <w:szCs w:val="20"/>
        </w:rPr>
      </w:pPr>
    </w:p>
    <w:p w:rsidR="00922275" w:rsidRPr="009C0AEF" w:rsidRDefault="00922275" w:rsidP="000A50DC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9C0AEF">
        <w:rPr>
          <w:rFonts w:ascii="Verdana" w:hAnsi="Verdana" w:cs="Arial"/>
          <w:b/>
          <w:bCs/>
          <w:sz w:val="20"/>
          <w:szCs w:val="20"/>
        </w:rPr>
        <w:t>§ 2</w:t>
      </w:r>
    </w:p>
    <w:p w:rsidR="00922275" w:rsidRPr="009C0AEF" w:rsidRDefault="00922275" w:rsidP="000A50DC">
      <w:pPr>
        <w:jc w:val="center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b/>
          <w:bCs/>
          <w:sz w:val="20"/>
          <w:szCs w:val="20"/>
        </w:rPr>
        <w:t>Miejsce, warunki dostawy i termin realizacji</w:t>
      </w:r>
    </w:p>
    <w:p w:rsidR="00922275" w:rsidRPr="009C0AEF" w:rsidRDefault="00922275" w:rsidP="000A50DC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9C0AEF">
        <w:rPr>
          <w:rFonts w:ascii="Verdana" w:hAnsi="Verdana"/>
          <w:color w:val="auto"/>
          <w:sz w:val="20"/>
          <w:szCs w:val="20"/>
        </w:rPr>
        <w:t>Wykonawca zobowiązuje się zamówiony towar dostarczać i wyładowywać na własny koszt i ryzyko  do magazynu Apteki Zamawiającego</w:t>
      </w:r>
      <w:r w:rsidR="000A50DC">
        <w:rPr>
          <w:rFonts w:ascii="Verdana" w:hAnsi="Verdana"/>
          <w:color w:val="auto"/>
          <w:sz w:val="20"/>
          <w:szCs w:val="20"/>
        </w:rPr>
        <w:t xml:space="preserve"> </w:t>
      </w:r>
      <w:r w:rsidR="003F306E" w:rsidRPr="009C0AEF">
        <w:rPr>
          <w:rFonts w:ascii="Verdana" w:hAnsi="Verdana"/>
          <w:color w:val="auto"/>
          <w:sz w:val="20"/>
          <w:szCs w:val="20"/>
        </w:rPr>
        <w:t>w dniach od</w:t>
      </w:r>
      <w:r w:rsidR="007705C5" w:rsidRPr="009C0AEF">
        <w:rPr>
          <w:rFonts w:ascii="Verdana" w:hAnsi="Verdana"/>
          <w:color w:val="auto"/>
          <w:sz w:val="20"/>
          <w:szCs w:val="20"/>
        </w:rPr>
        <w:t xml:space="preserve"> poniedziałku</w:t>
      </w:r>
      <w:r w:rsidR="003F306E" w:rsidRPr="009C0AEF">
        <w:rPr>
          <w:rFonts w:ascii="Verdana" w:hAnsi="Verdana"/>
          <w:color w:val="auto"/>
          <w:sz w:val="20"/>
          <w:szCs w:val="20"/>
        </w:rPr>
        <w:t xml:space="preserve"> do </w:t>
      </w:r>
      <w:r w:rsidR="007705C5" w:rsidRPr="009C0AEF">
        <w:rPr>
          <w:rFonts w:ascii="Verdana" w:hAnsi="Verdana"/>
          <w:color w:val="auto"/>
          <w:sz w:val="20"/>
          <w:szCs w:val="20"/>
        </w:rPr>
        <w:t>piątku</w:t>
      </w:r>
      <w:r w:rsidR="009C0AEF" w:rsidRPr="009C0AEF">
        <w:rPr>
          <w:rFonts w:ascii="Verdana" w:hAnsi="Verdana"/>
          <w:color w:val="auto"/>
          <w:sz w:val="20"/>
          <w:szCs w:val="20"/>
        </w:rPr>
        <w:t xml:space="preserve"> </w:t>
      </w:r>
      <w:r w:rsidR="00EB3B8C" w:rsidRPr="009C0AEF">
        <w:rPr>
          <w:rFonts w:ascii="Verdana" w:hAnsi="Verdana"/>
          <w:color w:val="auto"/>
          <w:sz w:val="20"/>
          <w:szCs w:val="20"/>
        </w:rPr>
        <w:t>do</w:t>
      </w:r>
      <w:r w:rsidR="004D69F6">
        <w:rPr>
          <w:rFonts w:ascii="Verdana" w:hAnsi="Verdana"/>
          <w:color w:val="auto"/>
          <w:sz w:val="20"/>
          <w:szCs w:val="20"/>
        </w:rPr>
        <w:t xml:space="preserve"> godziny</w:t>
      </w:r>
      <w:r w:rsidR="00EB3B8C" w:rsidRPr="009C0AEF">
        <w:rPr>
          <w:rFonts w:ascii="Verdana" w:hAnsi="Verdana"/>
          <w:color w:val="auto"/>
          <w:sz w:val="20"/>
          <w:szCs w:val="20"/>
        </w:rPr>
        <w:t xml:space="preserve"> 1</w:t>
      </w:r>
      <w:r w:rsidR="004D69F6">
        <w:rPr>
          <w:rFonts w:ascii="Verdana" w:hAnsi="Verdana"/>
          <w:color w:val="auto"/>
          <w:sz w:val="20"/>
          <w:szCs w:val="20"/>
        </w:rPr>
        <w:t>1</w:t>
      </w:r>
      <w:r w:rsidR="00EB3B8C" w:rsidRPr="009C0AEF">
        <w:rPr>
          <w:rFonts w:ascii="Verdana" w:hAnsi="Verdana"/>
          <w:color w:val="auto"/>
          <w:sz w:val="20"/>
          <w:szCs w:val="20"/>
        </w:rPr>
        <w:t>:</w:t>
      </w:r>
      <w:r w:rsidR="001A3F97" w:rsidRPr="009C0AEF">
        <w:rPr>
          <w:rFonts w:ascii="Verdana" w:hAnsi="Verdana"/>
          <w:color w:val="auto"/>
          <w:sz w:val="20"/>
          <w:szCs w:val="20"/>
        </w:rPr>
        <w:t>00</w:t>
      </w:r>
      <w:r w:rsidR="00EB3B8C" w:rsidRPr="009C0AEF">
        <w:rPr>
          <w:rFonts w:ascii="Verdana" w:hAnsi="Verdana"/>
          <w:color w:val="auto"/>
          <w:sz w:val="20"/>
          <w:szCs w:val="20"/>
        </w:rPr>
        <w:t>.</w:t>
      </w:r>
    </w:p>
    <w:p w:rsidR="000B2F7C" w:rsidRPr="009C0AEF" w:rsidRDefault="00922275" w:rsidP="000A50DC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9C0AEF">
        <w:rPr>
          <w:rFonts w:ascii="Verdana" w:hAnsi="Verdana"/>
          <w:color w:val="auto"/>
          <w:sz w:val="20"/>
          <w:szCs w:val="20"/>
        </w:rPr>
        <w:t xml:space="preserve">Dostawy będą się odbywać sukcesywnie </w:t>
      </w:r>
      <w:r w:rsidR="00E356CC" w:rsidRPr="009C0AEF">
        <w:rPr>
          <w:rFonts w:ascii="Verdana" w:hAnsi="Verdana"/>
          <w:color w:val="auto"/>
          <w:sz w:val="20"/>
          <w:szCs w:val="20"/>
        </w:rPr>
        <w:t xml:space="preserve">zgodnie ze złożonym zamówieniem </w:t>
      </w:r>
      <w:r w:rsidRPr="009C0AEF">
        <w:rPr>
          <w:rFonts w:ascii="Verdana" w:hAnsi="Verdana"/>
          <w:color w:val="auto"/>
          <w:sz w:val="20"/>
          <w:szCs w:val="20"/>
        </w:rPr>
        <w:t xml:space="preserve">w </w:t>
      </w:r>
      <w:r w:rsidRPr="009C0AEF">
        <w:rPr>
          <w:rFonts w:ascii="Verdana" w:hAnsi="Verdana"/>
          <w:bCs/>
          <w:color w:val="auto"/>
          <w:sz w:val="20"/>
          <w:szCs w:val="20"/>
        </w:rPr>
        <w:t xml:space="preserve">nieprzekraczalnym </w:t>
      </w:r>
      <w:r w:rsidRPr="009C0AEF">
        <w:rPr>
          <w:rFonts w:ascii="Verdana" w:hAnsi="Verdana"/>
          <w:b/>
          <w:bCs/>
          <w:color w:val="auto"/>
          <w:sz w:val="20"/>
          <w:szCs w:val="20"/>
        </w:rPr>
        <w:t>terminie</w:t>
      </w:r>
      <w:r w:rsidR="009C0AEF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="003F59E8" w:rsidRPr="009C0AEF">
        <w:rPr>
          <w:rFonts w:ascii="Verdana" w:hAnsi="Verdana"/>
          <w:b/>
          <w:bCs/>
          <w:color w:val="auto"/>
          <w:sz w:val="20"/>
          <w:szCs w:val="20"/>
        </w:rPr>
        <w:t>1</w:t>
      </w:r>
      <w:r w:rsidR="00D95D45" w:rsidRPr="009C0AEF">
        <w:rPr>
          <w:rFonts w:ascii="Verdana" w:hAnsi="Verdana"/>
          <w:b/>
          <w:bCs/>
          <w:color w:val="auto"/>
          <w:sz w:val="20"/>
          <w:szCs w:val="20"/>
        </w:rPr>
        <w:t xml:space="preserve"> dni</w:t>
      </w:r>
      <w:r w:rsidR="003F59E8" w:rsidRPr="009C0AEF">
        <w:rPr>
          <w:rFonts w:ascii="Verdana" w:hAnsi="Verdana"/>
          <w:b/>
          <w:bCs/>
          <w:color w:val="auto"/>
          <w:sz w:val="20"/>
          <w:szCs w:val="20"/>
        </w:rPr>
        <w:t>a</w:t>
      </w:r>
      <w:r w:rsidR="009C0AEF" w:rsidRPr="009C0AEF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="003F59E8" w:rsidRPr="009C0AEF">
        <w:rPr>
          <w:rFonts w:ascii="Verdana" w:hAnsi="Verdana"/>
          <w:b/>
          <w:bCs/>
          <w:color w:val="auto"/>
          <w:sz w:val="20"/>
          <w:szCs w:val="20"/>
        </w:rPr>
        <w:t>roboczego</w:t>
      </w:r>
      <w:r w:rsidR="009C0AEF" w:rsidRPr="009C0AEF">
        <w:rPr>
          <w:rFonts w:ascii="Verdana" w:hAnsi="Verdana"/>
          <w:b/>
          <w:bCs/>
          <w:color w:val="auto"/>
          <w:sz w:val="20"/>
          <w:szCs w:val="20"/>
        </w:rPr>
        <w:t xml:space="preserve"> </w:t>
      </w:r>
      <w:r w:rsidRPr="009C0AEF">
        <w:rPr>
          <w:rFonts w:ascii="Verdana" w:hAnsi="Verdana"/>
          <w:color w:val="auto"/>
          <w:sz w:val="20"/>
          <w:szCs w:val="20"/>
        </w:rPr>
        <w:t xml:space="preserve">od </w:t>
      </w:r>
      <w:r w:rsidR="00EB3B8C" w:rsidRPr="009C0AEF">
        <w:rPr>
          <w:rFonts w:ascii="Verdana" w:hAnsi="Verdana"/>
          <w:color w:val="auto"/>
          <w:sz w:val="20"/>
          <w:szCs w:val="20"/>
        </w:rPr>
        <w:t>momentu</w:t>
      </w:r>
      <w:r w:rsidRPr="009C0AEF">
        <w:rPr>
          <w:rFonts w:ascii="Verdana" w:hAnsi="Verdana"/>
          <w:color w:val="auto"/>
          <w:sz w:val="20"/>
          <w:szCs w:val="20"/>
        </w:rPr>
        <w:t xml:space="preserve"> złożenia przez Zamawiającego zamówienia</w:t>
      </w:r>
      <w:r w:rsidR="00402A8F" w:rsidRPr="009C0AEF">
        <w:rPr>
          <w:rFonts w:ascii="Verdana" w:hAnsi="Verdana"/>
          <w:color w:val="auto"/>
          <w:sz w:val="20"/>
          <w:szCs w:val="20"/>
        </w:rPr>
        <w:t xml:space="preserve"> telefonicznie, </w:t>
      </w:r>
      <w:r w:rsidR="00EB3B8C" w:rsidRPr="009C0AEF">
        <w:rPr>
          <w:rFonts w:ascii="Verdana" w:hAnsi="Verdana"/>
          <w:color w:val="auto"/>
          <w:sz w:val="20"/>
          <w:szCs w:val="20"/>
        </w:rPr>
        <w:t>pisemnie</w:t>
      </w:r>
      <w:r w:rsidR="00061499" w:rsidRPr="009C0AEF">
        <w:rPr>
          <w:rFonts w:ascii="Verdana" w:hAnsi="Verdana"/>
          <w:color w:val="auto"/>
          <w:sz w:val="20"/>
          <w:szCs w:val="20"/>
        </w:rPr>
        <w:t xml:space="preserve"> lub e-mailem</w:t>
      </w:r>
      <w:r w:rsidRPr="009C0AEF">
        <w:rPr>
          <w:rFonts w:ascii="Verdana" w:hAnsi="Verdana"/>
          <w:color w:val="auto"/>
          <w:sz w:val="20"/>
          <w:szCs w:val="20"/>
        </w:rPr>
        <w:t>.</w:t>
      </w:r>
      <w:r w:rsidR="000A50DC">
        <w:rPr>
          <w:rFonts w:ascii="Verdana" w:hAnsi="Verdana"/>
          <w:color w:val="auto"/>
          <w:sz w:val="20"/>
          <w:szCs w:val="20"/>
        </w:rPr>
        <w:t xml:space="preserve"> </w:t>
      </w:r>
      <w:r w:rsidR="003F59E8" w:rsidRPr="009C0AEF">
        <w:rPr>
          <w:rFonts w:ascii="Verdana" w:hAnsi="Verdana"/>
          <w:color w:val="auto"/>
          <w:sz w:val="20"/>
          <w:szCs w:val="20"/>
        </w:rPr>
        <w:t>Dostawy leków z importu docelowego będą realizowane w czasie nie dł</w:t>
      </w:r>
      <w:r w:rsidR="00893F0A" w:rsidRPr="009C0AEF">
        <w:rPr>
          <w:rFonts w:ascii="Verdana" w:hAnsi="Verdana"/>
          <w:color w:val="auto"/>
          <w:sz w:val="20"/>
          <w:szCs w:val="20"/>
        </w:rPr>
        <w:t>uższym niż 15 dni od chwili złoż</w:t>
      </w:r>
      <w:r w:rsidR="003F59E8" w:rsidRPr="009C0AEF">
        <w:rPr>
          <w:rFonts w:ascii="Verdana" w:hAnsi="Verdana"/>
          <w:color w:val="auto"/>
          <w:sz w:val="20"/>
          <w:szCs w:val="20"/>
        </w:rPr>
        <w:t xml:space="preserve">enia kompletnego wniosku o import docelowy leków. </w:t>
      </w:r>
      <w:r w:rsidR="00EB3B8C" w:rsidRPr="009C0AEF">
        <w:rPr>
          <w:rFonts w:ascii="Verdana" w:hAnsi="Verdana"/>
          <w:color w:val="auto"/>
          <w:sz w:val="20"/>
          <w:szCs w:val="20"/>
        </w:rPr>
        <w:t>Jeżeli dostawa wypada w dniu wolnym od pracy lub poza godzinami pracy apteki szpitalnej, dostawa nastąpi w pierwszym dniu roboczym po wyznaczonym terminie, nie później niż do godz.1</w:t>
      </w:r>
      <w:r w:rsidR="006329E9" w:rsidRPr="009C0AEF">
        <w:rPr>
          <w:rFonts w:ascii="Verdana" w:hAnsi="Verdana"/>
          <w:color w:val="auto"/>
          <w:sz w:val="20"/>
          <w:szCs w:val="20"/>
        </w:rPr>
        <w:t>1</w:t>
      </w:r>
      <w:r w:rsidR="00EB3B8C" w:rsidRPr="009C0AEF">
        <w:rPr>
          <w:rFonts w:ascii="Verdana" w:hAnsi="Verdana"/>
          <w:color w:val="auto"/>
          <w:sz w:val="20"/>
          <w:szCs w:val="20"/>
        </w:rPr>
        <w:t>:00.</w:t>
      </w:r>
    </w:p>
    <w:p w:rsidR="00922275" w:rsidRPr="009C0AEF" w:rsidRDefault="00800295" w:rsidP="000A50DC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9C0AEF">
        <w:rPr>
          <w:rFonts w:ascii="Verdana" w:hAnsi="Verdana"/>
          <w:bCs/>
          <w:sz w:val="20"/>
          <w:szCs w:val="20"/>
        </w:rPr>
        <w:t>W przypadku nagłej potrzeby, Zamawiający ma prawo złożyć zamówienia w każdym terminie, mailem,</w:t>
      </w:r>
      <w:r w:rsidR="000A50DC">
        <w:rPr>
          <w:rFonts w:ascii="Verdana" w:hAnsi="Verdana"/>
          <w:bCs/>
          <w:sz w:val="20"/>
          <w:szCs w:val="20"/>
        </w:rPr>
        <w:t xml:space="preserve"> </w:t>
      </w:r>
      <w:r w:rsidR="003F59E8" w:rsidRPr="009C0AEF">
        <w:rPr>
          <w:rFonts w:ascii="Verdana" w:hAnsi="Verdana"/>
          <w:bCs/>
          <w:sz w:val="20"/>
          <w:szCs w:val="20"/>
        </w:rPr>
        <w:t>na adres…………………………………………………………….</w:t>
      </w:r>
      <w:r w:rsidRPr="009C0AEF">
        <w:rPr>
          <w:rFonts w:ascii="Verdana" w:hAnsi="Verdana"/>
          <w:bCs/>
          <w:sz w:val="20"/>
          <w:szCs w:val="20"/>
        </w:rPr>
        <w:t xml:space="preserve"> a Wykonawca zobowiązuje się dostarczyć towar niezwłocznie po otrzymaniu zamówienia</w:t>
      </w:r>
      <w:r w:rsidR="000B2F7C" w:rsidRPr="009C0AEF">
        <w:rPr>
          <w:rFonts w:ascii="Verdana" w:hAnsi="Verdana"/>
          <w:color w:val="auto"/>
          <w:sz w:val="20"/>
          <w:szCs w:val="20"/>
        </w:rPr>
        <w:t>.</w:t>
      </w:r>
    </w:p>
    <w:p w:rsidR="00406AE6" w:rsidRPr="009C0AEF" w:rsidRDefault="00922275" w:rsidP="000A50DC">
      <w:pPr>
        <w:pStyle w:val="Tekstpodstawowy2"/>
        <w:widowControl/>
        <w:numPr>
          <w:ilvl w:val="0"/>
          <w:numId w:val="20"/>
        </w:numPr>
        <w:autoSpaceDE/>
        <w:autoSpaceDN/>
        <w:adjustRightInd/>
        <w:jc w:val="both"/>
        <w:rPr>
          <w:rFonts w:ascii="Verdana" w:hAnsi="Verdana"/>
          <w:color w:val="auto"/>
          <w:sz w:val="20"/>
          <w:szCs w:val="20"/>
        </w:rPr>
      </w:pPr>
      <w:r w:rsidRPr="009C0AEF">
        <w:rPr>
          <w:rFonts w:ascii="Verdana" w:hAnsi="Verdana"/>
          <w:color w:val="auto"/>
          <w:sz w:val="20"/>
          <w:szCs w:val="20"/>
        </w:rPr>
        <w:t xml:space="preserve">Termin </w:t>
      </w:r>
      <w:r w:rsidR="00B00A37" w:rsidRPr="009C0AEF">
        <w:rPr>
          <w:rFonts w:ascii="Verdana" w:hAnsi="Verdana"/>
          <w:color w:val="auto"/>
          <w:sz w:val="20"/>
          <w:szCs w:val="20"/>
        </w:rPr>
        <w:t xml:space="preserve">obowiązywania umowy </w:t>
      </w:r>
      <w:r w:rsidR="00AA40BC">
        <w:rPr>
          <w:rFonts w:ascii="Verdana" w:hAnsi="Verdana"/>
          <w:b/>
          <w:color w:val="auto"/>
          <w:sz w:val="20"/>
          <w:szCs w:val="20"/>
        </w:rPr>
        <w:t>12</w:t>
      </w:r>
      <w:r w:rsidR="00D90EA4" w:rsidRPr="00D81916">
        <w:rPr>
          <w:rFonts w:ascii="Verdana" w:hAnsi="Verdana"/>
          <w:b/>
          <w:color w:val="auto"/>
          <w:sz w:val="20"/>
          <w:szCs w:val="20"/>
        </w:rPr>
        <w:t xml:space="preserve"> miesięcy</w:t>
      </w:r>
      <w:r w:rsidR="00D90EA4" w:rsidRPr="009C0AEF">
        <w:rPr>
          <w:rFonts w:ascii="Verdana" w:hAnsi="Verdana"/>
          <w:color w:val="auto"/>
          <w:sz w:val="20"/>
          <w:szCs w:val="20"/>
        </w:rPr>
        <w:t xml:space="preserve"> </w:t>
      </w:r>
      <w:r w:rsidR="00097C59" w:rsidRPr="009C0AEF">
        <w:rPr>
          <w:rFonts w:ascii="Verdana" w:hAnsi="Verdana"/>
          <w:color w:val="auto"/>
          <w:sz w:val="20"/>
          <w:szCs w:val="20"/>
        </w:rPr>
        <w:t xml:space="preserve">od dnia </w:t>
      </w:r>
      <w:r w:rsidR="000238D3" w:rsidRPr="009C0AEF">
        <w:rPr>
          <w:rFonts w:ascii="Verdana" w:hAnsi="Verdana"/>
          <w:color w:val="auto"/>
          <w:sz w:val="20"/>
          <w:szCs w:val="20"/>
        </w:rPr>
        <w:t>podpisania umowy</w:t>
      </w:r>
      <w:r w:rsidR="00883C6E" w:rsidRPr="009C0AEF">
        <w:rPr>
          <w:rFonts w:ascii="Verdana" w:hAnsi="Verdana"/>
          <w:color w:val="auto"/>
          <w:sz w:val="20"/>
          <w:szCs w:val="20"/>
        </w:rPr>
        <w:t>.</w:t>
      </w:r>
      <w:r w:rsidR="000A50DC">
        <w:rPr>
          <w:rFonts w:ascii="Verdana" w:hAnsi="Verdana"/>
          <w:color w:val="auto"/>
          <w:sz w:val="20"/>
          <w:szCs w:val="20"/>
        </w:rPr>
        <w:t xml:space="preserve"> </w:t>
      </w:r>
      <w:r w:rsidR="00B00A37" w:rsidRPr="009C0AEF">
        <w:rPr>
          <w:rFonts w:ascii="Verdana" w:hAnsi="Verdana"/>
          <w:color w:val="auto"/>
          <w:sz w:val="20"/>
          <w:szCs w:val="20"/>
        </w:rPr>
        <w:t>Umowa będzie realizowana do upływu terminu wskazanego w zdaniu poprzednim</w:t>
      </w:r>
      <w:r w:rsidR="000A50DC">
        <w:rPr>
          <w:rFonts w:ascii="Verdana" w:hAnsi="Verdana"/>
          <w:color w:val="auto"/>
          <w:sz w:val="20"/>
          <w:szCs w:val="20"/>
        </w:rPr>
        <w:t xml:space="preserve"> </w:t>
      </w:r>
      <w:r w:rsidR="00AA1E4F" w:rsidRPr="009C0AEF">
        <w:rPr>
          <w:rFonts w:ascii="Verdana" w:hAnsi="Verdana"/>
          <w:color w:val="auto"/>
          <w:sz w:val="20"/>
          <w:szCs w:val="20"/>
        </w:rPr>
        <w:t>lub do wyczerpania kwoty określonej w §3 ust. 3 – jeżeli nastąpi ono przed tą datą.</w:t>
      </w:r>
    </w:p>
    <w:p w:rsidR="000B2F7C" w:rsidRPr="009C0AEF" w:rsidRDefault="00B24381" w:rsidP="000A50DC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9C0AEF">
        <w:rPr>
          <w:rFonts w:ascii="Verdana" w:hAnsi="Verdana"/>
          <w:color w:val="auto"/>
          <w:sz w:val="20"/>
          <w:szCs w:val="20"/>
        </w:rPr>
        <w:t>Zamawiający zobowiązany jest do złożenia zamówień na minimum</w:t>
      </w:r>
      <w:r w:rsidR="009C0AEF" w:rsidRPr="009C0AEF">
        <w:rPr>
          <w:rFonts w:ascii="Verdana" w:hAnsi="Verdana"/>
          <w:color w:val="auto"/>
          <w:sz w:val="20"/>
          <w:szCs w:val="20"/>
        </w:rPr>
        <w:t xml:space="preserve"> </w:t>
      </w:r>
      <w:r w:rsidR="00B9642B">
        <w:rPr>
          <w:rFonts w:ascii="Verdana" w:hAnsi="Verdana"/>
          <w:color w:val="auto"/>
          <w:sz w:val="20"/>
          <w:szCs w:val="20"/>
          <w:highlight w:val="yellow"/>
        </w:rPr>
        <w:t>1</w:t>
      </w:r>
      <w:r w:rsidR="008131CC" w:rsidRPr="001B31DB">
        <w:rPr>
          <w:rFonts w:ascii="Verdana" w:hAnsi="Verdana"/>
          <w:color w:val="auto"/>
          <w:sz w:val="20"/>
          <w:szCs w:val="20"/>
          <w:highlight w:val="yellow"/>
        </w:rPr>
        <w:t>0% wartości umowy</w:t>
      </w:r>
      <w:r w:rsidR="00824F93" w:rsidRPr="009C0AEF">
        <w:rPr>
          <w:rFonts w:ascii="Verdana" w:hAnsi="Verdana"/>
          <w:color w:val="auto"/>
          <w:sz w:val="20"/>
          <w:szCs w:val="20"/>
        </w:rPr>
        <w:t>.</w:t>
      </w:r>
      <w:r w:rsidR="009C0AEF" w:rsidRPr="009C0AEF">
        <w:rPr>
          <w:rFonts w:ascii="Verdana" w:hAnsi="Verdana"/>
          <w:color w:val="auto"/>
          <w:sz w:val="20"/>
          <w:szCs w:val="20"/>
        </w:rPr>
        <w:t xml:space="preserve"> </w:t>
      </w:r>
      <w:r w:rsidR="00996897" w:rsidRPr="009C0AEF">
        <w:rPr>
          <w:rFonts w:ascii="Verdana" w:hAnsi="Verdana"/>
          <w:color w:val="auto"/>
          <w:sz w:val="20"/>
          <w:szCs w:val="20"/>
        </w:rPr>
        <w:t xml:space="preserve">Wykonawcy nie przysługują żadne roszczenia z tytułu niezrealizowania </w:t>
      </w:r>
      <w:r w:rsidRPr="009C0AEF">
        <w:rPr>
          <w:rFonts w:ascii="Verdana" w:hAnsi="Verdana"/>
          <w:color w:val="auto"/>
          <w:sz w:val="20"/>
          <w:szCs w:val="20"/>
        </w:rPr>
        <w:t xml:space="preserve">umowy w zakresie większym niż wielkość wskazana w zdaniu pierwszym. </w:t>
      </w:r>
    </w:p>
    <w:p w:rsidR="00062C21" w:rsidRPr="009C0AEF" w:rsidRDefault="00062C21" w:rsidP="000A50DC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9C0AEF">
        <w:rPr>
          <w:rFonts w:ascii="Verdana" w:hAnsi="Verdana"/>
          <w:color w:val="auto"/>
          <w:sz w:val="20"/>
          <w:szCs w:val="20"/>
        </w:rPr>
        <w:t xml:space="preserve">W przypadku niezrealizowania w terminie określonym w ust. 5 wartości minimalnej określonej w ust. 6 – Zamawiający ma prawo przedłużenia terminu obowiązywania umowy do czasu </w:t>
      </w:r>
      <w:r w:rsidRPr="009C0AEF">
        <w:rPr>
          <w:rFonts w:ascii="Verdana" w:hAnsi="Verdana"/>
          <w:color w:val="auto"/>
          <w:sz w:val="20"/>
          <w:szCs w:val="20"/>
        </w:rPr>
        <w:lastRenderedPageBreak/>
        <w:t xml:space="preserve">zrealizowania tej wartości, ale nie więcej niż o 3 miesiące. Przedłużenie dokonywane jest na podstawie jednostronnego oświadczenia Zamawiającego. </w:t>
      </w:r>
    </w:p>
    <w:p w:rsidR="00251357" w:rsidRPr="009C0AEF" w:rsidRDefault="00251357" w:rsidP="000A50DC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9C0AEF">
        <w:rPr>
          <w:rFonts w:ascii="Verdana" w:hAnsi="Verdana"/>
          <w:color w:val="auto"/>
          <w:sz w:val="20"/>
          <w:szCs w:val="20"/>
        </w:rPr>
        <w:t>W przypadku stwierdzenia, że przedmiot dostawy ma wady lub jest niezgodny z umową Zamawiający ma prawo odmówić odbioru do czasu zaoferowania przedmiotu dostawy zgodnego z umową lub wolnego od wad.</w:t>
      </w:r>
    </w:p>
    <w:p w:rsidR="000B2F7C" w:rsidRPr="009C0AEF" w:rsidRDefault="004B53E0" w:rsidP="000A50DC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9C0AEF">
        <w:rPr>
          <w:rFonts w:ascii="Verdana" w:hAnsi="Verdana"/>
          <w:sz w:val="20"/>
          <w:szCs w:val="20"/>
        </w:rPr>
        <w:t xml:space="preserve">O wadach możliwych do stwierdzenia przy odbiorze, Zamawiający zawiadomi Wykonawcę pisemnie lub za pomocą </w:t>
      </w:r>
      <w:proofErr w:type="spellStart"/>
      <w:r w:rsidR="00CC79C6" w:rsidRPr="009C0AEF">
        <w:rPr>
          <w:rFonts w:ascii="Verdana" w:hAnsi="Verdana" w:cs="Calibri"/>
          <w:sz w:val="20"/>
          <w:szCs w:val="20"/>
        </w:rPr>
        <w:t>maila</w:t>
      </w:r>
      <w:r w:rsidRPr="009C0AEF">
        <w:rPr>
          <w:rFonts w:ascii="Verdana" w:hAnsi="Verdana"/>
          <w:sz w:val="20"/>
          <w:szCs w:val="20"/>
        </w:rPr>
        <w:t>nie</w:t>
      </w:r>
      <w:proofErr w:type="spellEnd"/>
      <w:r w:rsidRPr="009C0AEF">
        <w:rPr>
          <w:rFonts w:ascii="Verdana" w:hAnsi="Verdana"/>
          <w:sz w:val="20"/>
          <w:szCs w:val="20"/>
        </w:rPr>
        <w:t xml:space="preserve"> później niż w ciągu 2 dni</w:t>
      </w:r>
      <w:r w:rsidR="00446896" w:rsidRPr="009C0AEF">
        <w:rPr>
          <w:rFonts w:ascii="Verdana" w:hAnsi="Verdana"/>
          <w:sz w:val="20"/>
          <w:szCs w:val="20"/>
        </w:rPr>
        <w:t xml:space="preserve"> roboczych</w:t>
      </w:r>
      <w:r w:rsidRPr="009C0AEF">
        <w:rPr>
          <w:rFonts w:ascii="Verdana" w:hAnsi="Verdana"/>
          <w:sz w:val="20"/>
          <w:szCs w:val="20"/>
        </w:rPr>
        <w:t xml:space="preserve"> od dnia zrealizowania dostawy.</w:t>
      </w:r>
    </w:p>
    <w:p w:rsidR="000B2F7C" w:rsidRDefault="000B2F7C" w:rsidP="000A50DC">
      <w:pPr>
        <w:pStyle w:val="Tekstpodstawowy2"/>
        <w:numPr>
          <w:ilvl w:val="0"/>
          <w:numId w:val="20"/>
        </w:numPr>
        <w:jc w:val="both"/>
        <w:rPr>
          <w:rFonts w:ascii="Verdana" w:hAnsi="Verdana"/>
          <w:color w:val="auto"/>
          <w:sz w:val="20"/>
          <w:szCs w:val="20"/>
        </w:rPr>
      </w:pPr>
      <w:r w:rsidRPr="009C0AEF">
        <w:rPr>
          <w:rFonts w:ascii="Verdana" w:hAnsi="Verdana"/>
          <w:color w:val="auto"/>
          <w:sz w:val="20"/>
          <w:szCs w:val="20"/>
        </w:rPr>
        <w:t>Reklamacje Zamawiającego będą załatwiane przez Wykonawcę niezwłocznie, nie później jednak niż w ciągu:</w:t>
      </w:r>
    </w:p>
    <w:p w:rsidR="006746FC" w:rsidRDefault="006746FC" w:rsidP="006746FC">
      <w:pPr>
        <w:widowControl w:val="0"/>
        <w:numPr>
          <w:ilvl w:val="2"/>
          <w:numId w:val="20"/>
        </w:numPr>
        <w:tabs>
          <w:tab w:val="num" w:pos="1260"/>
        </w:tabs>
        <w:autoSpaceDE w:val="0"/>
        <w:autoSpaceDN w:val="0"/>
        <w:adjustRightInd w:val="0"/>
        <w:ind w:hanging="1440"/>
        <w:jc w:val="both"/>
        <w:rPr>
          <w:rFonts w:ascii="Verdana" w:hAnsi="Verdana" w:cs="Arial"/>
          <w:sz w:val="20"/>
          <w:szCs w:val="20"/>
        </w:rPr>
      </w:pPr>
      <w:r w:rsidRPr="006746FC">
        <w:rPr>
          <w:rFonts w:ascii="Verdana" w:hAnsi="Verdana" w:cs="Arial"/>
          <w:sz w:val="20"/>
          <w:szCs w:val="20"/>
        </w:rPr>
        <w:t>5 dni roboczych od daty otrzymania zgłoszenia o wadzie jakościowej,</w:t>
      </w:r>
    </w:p>
    <w:p w:rsidR="006746FC" w:rsidRPr="006746FC" w:rsidRDefault="006746FC" w:rsidP="006746FC">
      <w:pPr>
        <w:widowControl w:val="0"/>
        <w:numPr>
          <w:ilvl w:val="2"/>
          <w:numId w:val="20"/>
        </w:numPr>
        <w:tabs>
          <w:tab w:val="clear" w:pos="2340"/>
          <w:tab w:val="num" w:pos="1276"/>
        </w:tabs>
        <w:autoSpaceDE w:val="0"/>
        <w:autoSpaceDN w:val="0"/>
        <w:adjustRightInd w:val="0"/>
        <w:ind w:left="1276" w:hanging="376"/>
        <w:jc w:val="both"/>
        <w:rPr>
          <w:rFonts w:ascii="Verdana" w:hAnsi="Verdana" w:cs="Arial"/>
          <w:sz w:val="20"/>
          <w:szCs w:val="20"/>
        </w:rPr>
      </w:pPr>
      <w:r w:rsidRPr="006746FC">
        <w:rPr>
          <w:rFonts w:ascii="Verdana" w:hAnsi="Verdana"/>
          <w:sz w:val="20"/>
          <w:szCs w:val="20"/>
        </w:rPr>
        <w:t>1 dnia roboczego od daty otrzymania zgłoszenia o brakach ilo</w:t>
      </w:r>
      <w:r>
        <w:rPr>
          <w:rFonts w:ascii="Verdana" w:hAnsi="Verdana"/>
          <w:sz w:val="20"/>
          <w:szCs w:val="20"/>
        </w:rPr>
        <w:t xml:space="preserve">ściowych i błędach </w:t>
      </w:r>
      <w:r w:rsidRPr="006746FC">
        <w:rPr>
          <w:rFonts w:ascii="Verdana" w:hAnsi="Verdana"/>
          <w:sz w:val="20"/>
          <w:szCs w:val="20"/>
        </w:rPr>
        <w:t>rodzajowych.</w:t>
      </w:r>
    </w:p>
    <w:p w:rsidR="006746FC" w:rsidRDefault="006746FC" w:rsidP="006746FC">
      <w:pPr>
        <w:pStyle w:val="Tekstpodstawowy2"/>
        <w:jc w:val="center"/>
        <w:rPr>
          <w:rFonts w:ascii="Verdana" w:hAnsi="Verdana"/>
          <w:b/>
          <w:bCs/>
          <w:sz w:val="20"/>
          <w:szCs w:val="20"/>
        </w:rPr>
      </w:pPr>
    </w:p>
    <w:p w:rsidR="006746FC" w:rsidRPr="009C0AEF" w:rsidRDefault="006746FC" w:rsidP="006746FC">
      <w:pPr>
        <w:pStyle w:val="Tekstpodstawowy2"/>
        <w:ind w:left="1260"/>
        <w:jc w:val="both"/>
        <w:rPr>
          <w:rFonts w:ascii="Verdana" w:hAnsi="Verdana"/>
          <w:color w:val="auto"/>
          <w:sz w:val="20"/>
          <w:szCs w:val="20"/>
        </w:rPr>
      </w:pPr>
    </w:p>
    <w:p w:rsidR="00922275" w:rsidRPr="009C0AEF" w:rsidRDefault="00922275" w:rsidP="000A50DC">
      <w:pPr>
        <w:pStyle w:val="Tekstpodstawowy2"/>
        <w:tabs>
          <w:tab w:val="left" w:pos="4335"/>
          <w:tab w:val="center" w:pos="4614"/>
        </w:tabs>
        <w:jc w:val="center"/>
        <w:rPr>
          <w:rFonts w:ascii="Verdana" w:hAnsi="Verdana"/>
          <w:b/>
          <w:bCs/>
          <w:sz w:val="20"/>
          <w:szCs w:val="20"/>
        </w:rPr>
      </w:pPr>
      <w:r w:rsidRPr="009C0AEF">
        <w:rPr>
          <w:rFonts w:ascii="Verdana" w:hAnsi="Verdana"/>
          <w:b/>
          <w:bCs/>
          <w:sz w:val="20"/>
          <w:szCs w:val="20"/>
        </w:rPr>
        <w:t>§ 3</w:t>
      </w:r>
    </w:p>
    <w:p w:rsidR="00922275" w:rsidRPr="009C0AEF" w:rsidRDefault="00922275" w:rsidP="000A50DC">
      <w:pPr>
        <w:pStyle w:val="Tekstpodstawowy2"/>
        <w:tabs>
          <w:tab w:val="left" w:pos="4335"/>
          <w:tab w:val="center" w:pos="4614"/>
        </w:tabs>
        <w:jc w:val="center"/>
        <w:rPr>
          <w:rFonts w:ascii="Verdana" w:hAnsi="Verdana"/>
          <w:sz w:val="20"/>
          <w:szCs w:val="20"/>
        </w:rPr>
      </w:pPr>
      <w:r w:rsidRPr="009C0AEF">
        <w:rPr>
          <w:rFonts w:ascii="Verdana" w:hAnsi="Verdana"/>
          <w:b/>
          <w:bCs/>
          <w:sz w:val="20"/>
          <w:szCs w:val="20"/>
        </w:rPr>
        <w:t>Cena przedmiotu umowy i warunki płatności</w:t>
      </w:r>
    </w:p>
    <w:p w:rsidR="00191112" w:rsidRPr="009C0AEF" w:rsidRDefault="00191112" w:rsidP="00C02930">
      <w:pPr>
        <w:numPr>
          <w:ilvl w:val="3"/>
          <w:numId w:val="24"/>
        </w:numPr>
        <w:ind w:left="567" w:hanging="283"/>
        <w:jc w:val="both"/>
        <w:rPr>
          <w:rFonts w:ascii="Verdana" w:hAnsi="Verdana" w:cs="Calibri"/>
          <w:sz w:val="20"/>
          <w:szCs w:val="20"/>
        </w:rPr>
      </w:pPr>
      <w:r w:rsidRPr="009C0AEF">
        <w:rPr>
          <w:rFonts w:ascii="Verdana" w:hAnsi="Verdana" w:cs="Calibri"/>
          <w:sz w:val="20"/>
          <w:szCs w:val="20"/>
        </w:rPr>
        <w:t xml:space="preserve">Za zamówiony towar Zamawiający będzie płacił Wykonawcy, sukcesywnie w miarę dostarczania towaru, cenę stanowiącą iloczyn ceny określonej w załączniku nr 1 oraz ilości zamawianego towaru, </w:t>
      </w:r>
      <w:r w:rsidR="006A3715">
        <w:rPr>
          <w:rFonts w:ascii="Verdana" w:hAnsi="Verdana" w:cs="Calibri"/>
          <w:sz w:val="20"/>
          <w:szCs w:val="20"/>
        </w:rPr>
        <w:t>na podstawie faktury z terminem płatności 60 dni od jej doręczenia Zamawiającemu</w:t>
      </w:r>
    </w:p>
    <w:p w:rsidR="00191112" w:rsidRPr="009C0AEF" w:rsidRDefault="00191112" w:rsidP="000A50DC">
      <w:pPr>
        <w:pStyle w:val="Tekstpodstawowy2"/>
        <w:numPr>
          <w:ilvl w:val="3"/>
          <w:numId w:val="24"/>
        </w:numPr>
        <w:ind w:left="567" w:hanging="283"/>
        <w:jc w:val="both"/>
        <w:rPr>
          <w:rFonts w:ascii="Verdana" w:hAnsi="Verdana" w:cs="Calibri"/>
          <w:color w:val="auto"/>
          <w:sz w:val="20"/>
          <w:szCs w:val="20"/>
        </w:rPr>
      </w:pPr>
      <w:r w:rsidRPr="009C0AEF">
        <w:rPr>
          <w:rFonts w:ascii="Verdana" w:hAnsi="Verdana" w:cs="Calibri"/>
          <w:color w:val="auto"/>
          <w:sz w:val="20"/>
          <w:szCs w:val="20"/>
        </w:rPr>
        <w:t>Wartość umowy nie przekroczy kwoty.................... zł brutto, zgodnie z załącznikiem nr 1 – z zastrzeżeniem ust. 5 i 6.</w:t>
      </w:r>
    </w:p>
    <w:p w:rsidR="002119DB" w:rsidRPr="009C0AEF" w:rsidRDefault="00C02930" w:rsidP="000A50DC">
      <w:pPr>
        <w:pStyle w:val="Tekstpodstawowy2"/>
        <w:widowControl/>
        <w:numPr>
          <w:ilvl w:val="3"/>
          <w:numId w:val="24"/>
        </w:numPr>
        <w:autoSpaceDE/>
        <w:adjustRightInd/>
        <w:ind w:left="567" w:hanging="283"/>
        <w:jc w:val="both"/>
        <w:rPr>
          <w:rFonts w:ascii="Verdana" w:hAnsi="Verdana" w:cs="Calibri"/>
          <w:color w:val="auto"/>
          <w:sz w:val="20"/>
          <w:szCs w:val="20"/>
        </w:rPr>
      </w:pPr>
      <w:r>
        <w:rPr>
          <w:rFonts w:ascii="Verdana" w:hAnsi="Verdana" w:cs="Calibri"/>
          <w:color w:val="auto"/>
          <w:sz w:val="20"/>
          <w:szCs w:val="20"/>
        </w:rPr>
        <w:t>Cena wskazana w ust. 2</w:t>
      </w:r>
      <w:r w:rsidR="00191112" w:rsidRPr="009C0AEF">
        <w:rPr>
          <w:rFonts w:ascii="Verdana" w:hAnsi="Verdana" w:cs="Calibri"/>
          <w:color w:val="auto"/>
          <w:sz w:val="20"/>
          <w:szCs w:val="20"/>
        </w:rPr>
        <w:t xml:space="preserve"> zawiera wszystkie koszty, związane z wykonaniem umowy – łącznie z opakowaniem, transportem do miejsca przeznaczenia, wyładunkiem, itp.;</w:t>
      </w:r>
    </w:p>
    <w:p w:rsidR="00AE6C79" w:rsidRPr="009C0AEF" w:rsidRDefault="00B52D31" w:rsidP="000A50DC">
      <w:pPr>
        <w:pStyle w:val="Tekstpodstawowy2"/>
        <w:widowControl/>
        <w:numPr>
          <w:ilvl w:val="3"/>
          <w:numId w:val="24"/>
        </w:numPr>
        <w:autoSpaceDE/>
        <w:adjustRightInd/>
        <w:ind w:left="567" w:hanging="283"/>
        <w:jc w:val="both"/>
        <w:rPr>
          <w:rFonts w:ascii="Verdana" w:hAnsi="Verdana" w:cs="Calibri"/>
          <w:color w:val="auto"/>
          <w:sz w:val="20"/>
          <w:szCs w:val="20"/>
        </w:rPr>
      </w:pPr>
      <w:r w:rsidRPr="009C0AEF">
        <w:rPr>
          <w:rFonts w:ascii="Verdana" w:hAnsi="Verdana"/>
          <w:sz w:val="20"/>
          <w:szCs w:val="20"/>
        </w:rPr>
        <w:t>W przypadku obniżenia limitu finansowania lub ceny hurtowej brutto leku, określonych w obwieszczeniu refundacyjnym Ministra Zdrowia, po złożeniu ofert lub w trakcie trwania umowy, cena hurtowa brutto dla Zamawiającego musi zostać obniżona w tym samym stopniu i nie może przekraczać nowych wartości limitu finansowania ani ceny hurtowej brutto określonych w obwieszczeniu r</w:t>
      </w:r>
      <w:r w:rsidR="002119DB" w:rsidRPr="009C0AEF">
        <w:rPr>
          <w:rFonts w:ascii="Verdana" w:hAnsi="Verdana"/>
          <w:sz w:val="20"/>
          <w:szCs w:val="20"/>
        </w:rPr>
        <w:t>efundacyjnym Ministra Zdrowia.</w:t>
      </w:r>
    </w:p>
    <w:p w:rsidR="00191112" w:rsidRPr="00AE7E44" w:rsidRDefault="00B52D31" w:rsidP="00AE7E44">
      <w:pPr>
        <w:pStyle w:val="Tekstpodstawowy2"/>
        <w:widowControl/>
        <w:numPr>
          <w:ilvl w:val="3"/>
          <w:numId w:val="24"/>
        </w:numPr>
        <w:autoSpaceDE/>
        <w:adjustRightInd/>
        <w:ind w:left="567" w:hanging="283"/>
        <w:jc w:val="both"/>
        <w:rPr>
          <w:rFonts w:ascii="Verdana" w:hAnsi="Verdana" w:cs="Calibri"/>
          <w:color w:val="auto"/>
          <w:sz w:val="20"/>
          <w:szCs w:val="20"/>
        </w:rPr>
      </w:pPr>
      <w:r w:rsidRPr="009C0AEF">
        <w:rPr>
          <w:rFonts w:ascii="Verdana" w:hAnsi="Verdana"/>
          <w:sz w:val="20"/>
          <w:szCs w:val="20"/>
        </w:rPr>
        <w:t>Podwyższenie limitu finansowania lub ceny hurtowej brutto leku, określonych w obwieszczeniu refundacyjnym Ministra Zdrowia nie stanowi podstawy do zmiany ceny hurtowej brutto, po jakiej Zamawiający nabywa ten lek.</w:t>
      </w:r>
    </w:p>
    <w:p w:rsidR="00191112" w:rsidRPr="009C0AEF" w:rsidRDefault="00191112" w:rsidP="000A50DC">
      <w:pPr>
        <w:pStyle w:val="Tekstpodstawowy2"/>
        <w:numPr>
          <w:ilvl w:val="3"/>
          <w:numId w:val="24"/>
        </w:numPr>
        <w:ind w:left="567" w:hanging="283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9C0AEF">
        <w:rPr>
          <w:rFonts w:ascii="Verdana" w:hAnsi="Verdana" w:cs="Calibri"/>
          <w:bCs/>
          <w:color w:val="auto"/>
          <w:sz w:val="20"/>
          <w:szCs w:val="20"/>
        </w:rPr>
        <w:t>Jeżeli w trakcie trwania umowy limit finansowania określony przez NFZ ulegnie obniżeniu poniżej ceny zaoferowanej przez Wykonawcę, obniży on cenę leku do limitu finansowania przez NFZ.</w:t>
      </w:r>
    </w:p>
    <w:p w:rsidR="00191112" w:rsidRPr="009C0AEF" w:rsidRDefault="00191112" w:rsidP="000A50DC">
      <w:pPr>
        <w:pStyle w:val="Tekstpodstawowy2"/>
        <w:numPr>
          <w:ilvl w:val="3"/>
          <w:numId w:val="24"/>
        </w:numPr>
        <w:ind w:left="567" w:hanging="283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9C0AEF">
        <w:rPr>
          <w:rFonts w:ascii="Verdana" w:hAnsi="Verdana" w:cs="Calibri"/>
          <w:color w:val="auto"/>
          <w:sz w:val="20"/>
          <w:szCs w:val="20"/>
        </w:rPr>
        <w:t>Wykonawca bez zgody Zamawiającego wyrażonej w formie pisemnej pod rygorem nieważności nie może przelać wierzytelności wynikającej z niniejszej umowy na osoby trzecie.</w:t>
      </w:r>
    </w:p>
    <w:p w:rsidR="00191112" w:rsidRPr="009C0AEF" w:rsidRDefault="00191112" w:rsidP="000A50DC">
      <w:pPr>
        <w:pStyle w:val="Tekstpodstawowy2"/>
        <w:numPr>
          <w:ilvl w:val="3"/>
          <w:numId w:val="24"/>
        </w:numPr>
        <w:ind w:left="567" w:hanging="283"/>
        <w:jc w:val="both"/>
        <w:rPr>
          <w:rFonts w:ascii="Verdana" w:hAnsi="Verdana" w:cs="Calibri"/>
          <w:bCs/>
          <w:strike/>
          <w:color w:val="auto"/>
          <w:sz w:val="20"/>
          <w:szCs w:val="20"/>
        </w:rPr>
      </w:pPr>
      <w:r w:rsidRPr="009C0AEF">
        <w:rPr>
          <w:rFonts w:ascii="Verdana" w:hAnsi="Verdana" w:cs="Calibri"/>
          <w:bCs/>
          <w:color w:val="auto"/>
          <w:sz w:val="20"/>
          <w:szCs w:val="20"/>
        </w:rPr>
        <w:t>Dopuszczalna jest zmiana leku wskazanego w ofercie na lek równoważny o innej nazwie handlowej, s</w:t>
      </w:r>
      <w:r w:rsidR="00F802BE" w:rsidRPr="009C0AEF">
        <w:rPr>
          <w:rFonts w:ascii="Verdana" w:hAnsi="Verdana" w:cs="Calibri"/>
          <w:bCs/>
          <w:color w:val="auto"/>
          <w:sz w:val="20"/>
          <w:szCs w:val="20"/>
        </w:rPr>
        <w:t xml:space="preserve">pełniający wymogi określone w </w:t>
      </w:r>
      <w:proofErr w:type="spellStart"/>
      <w:r w:rsidR="00F802BE" w:rsidRPr="009C0AEF">
        <w:rPr>
          <w:rFonts w:ascii="Verdana" w:hAnsi="Verdana" w:cs="Calibri"/>
          <w:bCs/>
          <w:color w:val="auto"/>
          <w:sz w:val="20"/>
          <w:szCs w:val="20"/>
        </w:rPr>
        <w:t>s</w:t>
      </w:r>
      <w:r w:rsidRPr="009C0AEF">
        <w:rPr>
          <w:rFonts w:ascii="Verdana" w:hAnsi="Verdana" w:cs="Calibri"/>
          <w:bCs/>
          <w:color w:val="auto"/>
          <w:sz w:val="20"/>
          <w:szCs w:val="20"/>
        </w:rPr>
        <w:t>wz</w:t>
      </w:r>
      <w:proofErr w:type="spellEnd"/>
      <w:r w:rsidRPr="009C0AEF">
        <w:rPr>
          <w:rFonts w:ascii="Verdana" w:hAnsi="Verdana" w:cs="Calibri"/>
          <w:bCs/>
          <w:color w:val="auto"/>
          <w:sz w:val="20"/>
          <w:szCs w:val="20"/>
        </w:rPr>
        <w:t xml:space="preserve"> – o cenie jednostkowej nie wyższej niż ofertowa, np. w przypadku:</w:t>
      </w:r>
    </w:p>
    <w:p w:rsidR="00191112" w:rsidRPr="009C0AEF" w:rsidRDefault="00191112" w:rsidP="000A50DC">
      <w:pPr>
        <w:pStyle w:val="Tekstpodstawowy"/>
        <w:numPr>
          <w:ilvl w:val="0"/>
          <w:numId w:val="26"/>
        </w:numPr>
        <w:tabs>
          <w:tab w:val="left" w:pos="7005"/>
        </w:tabs>
        <w:spacing w:after="0"/>
        <w:ind w:left="1179" w:hanging="283"/>
        <w:rPr>
          <w:rFonts w:ascii="Verdana" w:hAnsi="Verdana" w:cs="Calibri"/>
          <w:sz w:val="20"/>
          <w:szCs w:val="20"/>
        </w:rPr>
      </w:pPr>
      <w:r w:rsidRPr="009C0AEF">
        <w:rPr>
          <w:rFonts w:ascii="Verdana" w:hAnsi="Verdana" w:cs="Calibri"/>
          <w:sz w:val="20"/>
          <w:szCs w:val="20"/>
        </w:rPr>
        <w:t>wycofanie produktu z rynku,</w:t>
      </w:r>
      <w:r w:rsidRPr="009C0AEF">
        <w:rPr>
          <w:rFonts w:ascii="Verdana" w:hAnsi="Verdana" w:cs="Calibri"/>
          <w:sz w:val="20"/>
          <w:szCs w:val="20"/>
        </w:rPr>
        <w:tab/>
      </w:r>
    </w:p>
    <w:p w:rsidR="00191112" w:rsidRPr="009C0AEF" w:rsidRDefault="00191112" w:rsidP="000A50DC">
      <w:pPr>
        <w:pStyle w:val="Tekstpodstawowy"/>
        <w:numPr>
          <w:ilvl w:val="0"/>
          <w:numId w:val="26"/>
        </w:numPr>
        <w:spacing w:after="0"/>
        <w:ind w:left="1179" w:hanging="283"/>
        <w:rPr>
          <w:rFonts w:ascii="Verdana" w:hAnsi="Verdana" w:cs="Calibri"/>
          <w:sz w:val="20"/>
          <w:szCs w:val="20"/>
        </w:rPr>
      </w:pPr>
      <w:r w:rsidRPr="009C0AEF">
        <w:rPr>
          <w:rFonts w:ascii="Verdana" w:hAnsi="Verdana" w:cs="Calibri"/>
          <w:sz w:val="20"/>
          <w:szCs w:val="20"/>
        </w:rPr>
        <w:t>zmiana nazwy produktu,</w:t>
      </w:r>
    </w:p>
    <w:p w:rsidR="00191112" w:rsidRPr="009C0AEF" w:rsidRDefault="00191112" w:rsidP="000A50DC">
      <w:pPr>
        <w:pStyle w:val="Tekstpodstawowy"/>
        <w:numPr>
          <w:ilvl w:val="0"/>
          <w:numId w:val="26"/>
        </w:numPr>
        <w:spacing w:after="0"/>
        <w:ind w:left="1179" w:hanging="283"/>
        <w:rPr>
          <w:rFonts w:ascii="Verdana" w:hAnsi="Verdana" w:cs="Calibri"/>
          <w:sz w:val="20"/>
          <w:szCs w:val="20"/>
        </w:rPr>
      </w:pPr>
      <w:r w:rsidRPr="009C0AEF">
        <w:rPr>
          <w:rFonts w:ascii="Verdana" w:hAnsi="Verdana" w:cs="Calibri"/>
          <w:sz w:val="20"/>
          <w:szCs w:val="20"/>
        </w:rPr>
        <w:t>zaprzestania wytwarzania produktu,</w:t>
      </w:r>
    </w:p>
    <w:p w:rsidR="00191112" w:rsidRPr="009C0AEF" w:rsidRDefault="00191112" w:rsidP="000A50DC">
      <w:pPr>
        <w:pStyle w:val="Tekstpodstawowy"/>
        <w:numPr>
          <w:ilvl w:val="0"/>
          <w:numId w:val="26"/>
        </w:numPr>
        <w:spacing w:after="0"/>
        <w:ind w:left="1179" w:hanging="283"/>
        <w:rPr>
          <w:rFonts w:ascii="Verdana" w:hAnsi="Verdana" w:cs="Calibri"/>
          <w:sz w:val="20"/>
          <w:szCs w:val="20"/>
        </w:rPr>
      </w:pPr>
      <w:r w:rsidRPr="009C0AEF">
        <w:rPr>
          <w:rFonts w:ascii="Verdana" w:hAnsi="Verdana" w:cs="Calibri"/>
          <w:sz w:val="20"/>
          <w:szCs w:val="20"/>
        </w:rPr>
        <w:t>wstrzymania produktu do obrotu,</w:t>
      </w:r>
    </w:p>
    <w:p w:rsidR="00191112" w:rsidRPr="009C0AEF" w:rsidRDefault="00191112" w:rsidP="000A50DC">
      <w:pPr>
        <w:pStyle w:val="Tekstpodstawowy"/>
        <w:numPr>
          <w:ilvl w:val="0"/>
          <w:numId w:val="26"/>
        </w:numPr>
        <w:spacing w:after="0"/>
        <w:ind w:left="1179" w:hanging="283"/>
        <w:rPr>
          <w:rFonts w:ascii="Verdana" w:hAnsi="Verdana" w:cs="Calibri"/>
          <w:sz w:val="20"/>
          <w:szCs w:val="20"/>
        </w:rPr>
      </w:pPr>
      <w:r w:rsidRPr="009C0AEF">
        <w:rPr>
          <w:rFonts w:ascii="Verdana" w:hAnsi="Verdana" w:cs="Calibri"/>
          <w:sz w:val="20"/>
          <w:szCs w:val="20"/>
        </w:rPr>
        <w:t>zmiana producenta,</w:t>
      </w:r>
    </w:p>
    <w:p w:rsidR="00191112" w:rsidRPr="009C0AEF" w:rsidRDefault="00191112" w:rsidP="000A50DC">
      <w:pPr>
        <w:pStyle w:val="Tekstpodstawowy"/>
        <w:numPr>
          <w:ilvl w:val="0"/>
          <w:numId w:val="26"/>
        </w:numPr>
        <w:spacing w:after="0"/>
        <w:ind w:left="1179" w:hanging="283"/>
        <w:rPr>
          <w:rFonts w:ascii="Verdana" w:hAnsi="Verdana" w:cs="Calibri"/>
          <w:sz w:val="20"/>
          <w:szCs w:val="20"/>
        </w:rPr>
      </w:pPr>
      <w:r w:rsidRPr="009C0AEF">
        <w:rPr>
          <w:rFonts w:ascii="Verdana" w:hAnsi="Verdana" w:cs="Calibri"/>
          <w:sz w:val="20"/>
          <w:szCs w:val="20"/>
        </w:rPr>
        <w:t>obniżenie ceny</w:t>
      </w:r>
    </w:p>
    <w:p w:rsidR="00191112" w:rsidRPr="009C0AEF" w:rsidRDefault="00191112" w:rsidP="000A50DC">
      <w:pPr>
        <w:pStyle w:val="Tekstpodstawowy2"/>
        <w:ind w:left="567" w:hanging="283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9C0AEF">
        <w:rPr>
          <w:rFonts w:ascii="Verdana" w:hAnsi="Verdana" w:cs="Calibri"/>
          <w:bCs/>
          <w:color w:val="auto"/>
          <w:sz w:val="20"/>
          <w:szCs w:val="20"/>
        </w:rPr>
        <w:t xml:space="preserve">Zmiany w tym zakresie wymagają zgody obu stron i formy pisemnej pod rygorem nieważności.  </w:t>
      </w:r>
    </w:p>
    <w:p w:rsidR="00191112" w:rsidRPr="009C0AEF" w:rsidRDefault="00191112" w:rsidP="000A50DC">
      <w:pPr>
        <w:pStyle w:val="Tekstpodstawowy2"/>
        <w:numPr>
          <w:ilvl w:val="3"/>
          <w:numId w:val="24"/>
        </w:numPr>
        <w:ind w:left="567" w:hanging="283"/>
        <w:jc w:val="both"/>
        <w:rPr>
          <w:rFonts w:ascii="Verdana" w:hAnsi="Verdana" w:cs="Calibri"/>
          <w:color w:val="auto"/>
          <w:sz w:val="20"/>
          <w:szCs w:val="20"/>
        </w:rPr>
      </w:pPr>
      <w:r w:rsidRPr="009C0AEF">
        <w:rPr>
          <w:rFonts w:ascii="Verdana" w:hAnsi="Verdana" w:cs="Calibri"/>
          <w:color w:val="auto"/>
          <w:sz w:val="20"/>
          <w:szCs w:val="20"/>
        </w:rPr>
        <w:t xml:space="preserve">Strony dopuszczają zmianę cen jednostkowych preparatów objętych umową w przypadku zmiany wielkości opakowania wprowadzonej przez producenta z zachowaniem zasady proporcjonalności w stosunku do ceny objętej umową. </w:t>
      </w:r>
    </w:p>
    <w:p w:rsidR="00552C92" w:rsidRPr="00552C92" w:rsidRDefault="00191112" w:rsidP="000A50DC">
      <w:pPr>
        <w:pStyle w:val="Tekstpodstawowy2"/>
        <w:numPr>
          <w:ilvl w:val="3"/>
          <w:numId w:val="24"/>
        </w:numPr>
        <w:ind w:left="567" w:hanging="283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9C0AEF">
        <w:rPr>
          <w:rFonts w:ascii="Verdana" w:hAnsi="Verdana" w:cs="Calibri"/>
          <w:color w:val="auto"/>
          <w:sz w:val="20"/>
          <w:szCs w:val="20"/>
        </w:rPr>
        <w:t>W przypadku  niedostarczenia zamówionego asortymentu, Wykonawca zobowiązany jest na żądanie Zamawiającego do przesłania pisemnej informacji o braku leku i do zapłacenia różnicy wartości zakupu tego asortymentu przez Zamawiającego u innego Wykonawcy.</w:t>
      </w:r>
    </w:p>
    <w:p w:rsidR="009C2840" w:rsidRPr="009C2840" w:rsidRDefault="00552C92" w:rsidP="000A50DC">
      <w:pPr>
        <w:pStyle w:val="Tekstpodstawowy2"/>
        <w:numPr>
          <w:ilvl w:val="3"/>
          <w:numId w:val="24"/>
        </w:numPr>
        <w:ind w:left="567" w:hanging="283"/>
        <w:jc w:val="both"/>
        <w:rPr>
          <w:rFonts w:ascii="Verdana" w:hAnsi="Verdana" w:cs="Calibri"/>
          <w:bCs/>
          <w:color w:val="auto"/>
          <w:sz w:val="20"/>
          <w:szCs w:val="20"/>
        </w:rPr>
      </w:pPr>
      <w:r>
        <w:rPr>
          <w:rFonts w:ascii="Verdana" w:hAnsi="Verdana" w:cs="Calibri"/>
          <w:color w:val="auto"/>
          <w:sz w:val="20"/>
          <w:szCs w:val="20"/>
        </w:rPr>
        <w:t>W przypadku braku możliwości dostarczenia leku objętego umową,</w:t>
      </w:r>
      <w:r w:rsidR="00DF6E9D">
        <w:rPr>
          <w:rFonts w:ascii="Verdana" w:hAnsi="Verdana" w:cs="Calibri"/>
          <w:color w:val="auto"/>
          <w:sz w:val="20"/>
          <w:szCs w:val="20"/>
        </w:rPr>
        <w:t xml:space="preserve"> </w:t>
      </w:r>
      <w:r>
        <w:rPr>
          <w:rFonts w:ascii="Verdana" w:hAnsi="Verdana" w:cs="Calibri"/>
          <w:color w:val="auto"/>
          <w:sz w:val="20"/>
          <w:szCs w:val="20"/>
        </w:rPr>
        <w:t>Wykonawca</w:t>
      </w:r>
      <w:r w:rsidR="00DF6E9D">
        <w:rPr>
          <w:rFonts w:ascii="Verdana" w:hAnsi="Verdana" w:cs="Calibri"/>
          <w:color w:val="auto"/>
          <w:sz w:val="20"/>
          <w:szCs w:val="20"/>
        </w:rPr>
        <w:t xml:space="preserve"> zobowiązany   jest do dostarczenia leku alternatywnego (tzn. leku z tą samą substancją czynną, spełniającego wszystkie wymogi określone w SWZ) – o cenie jednostkowej nie wyższej niż ofertowa. </w:t>
      </w:r>
    </w:p>
    <w:p w:rsidR="009C2840" w:rsidRPr="009C2840" w:rsidRDefault="00DF6E9D" w:rsidP="009C2840">
      <w:pPr>
        <w:pStyle w:val="Tekstpodstawowy2"/>
        <w:numPr>
          <w:ilvl w:val="3"/>
          <w:numId w:val="24"/>
        </w:numPr>
        <w:ind w:left="567" w:hanging="283"/>
        <w:jc w:val="both"/>
        <w:rPr>
          <w:rFonts w:ascii="Verdana" w:hAnsi="Verdana" w:cs="Calibri"/>
          <w:bCs/>
          <w:color w:val="auto"/>
          <w:sz w:val="20"/>
          <w:szCs w:val="20"/>
        </w:rPr>
      </w:pPr>
      <w:r>
        <w:rPr>
          <w:rFonts w:ascii="Verdana" w:hAnsi="Verdana" w:cs="Calibri"/>
          <w:color w:val="auto"/>
          <w:sz w:val="20"/>
          <w:szCs w:val="20"/>
        </w:rPr>
        <w:t xml:space="preserve"> </w:t>
      </w:r>
      <w:r w:rsidR="009C2840" w:rsidRPr="009C2840">
        <w:rPr>
          <w:rFonts w:ascii="Verdana" w:hAnsi="Verdana"/>
          <w:sz w:val="20"/>
          <w:szCs w:val="20"/>
        </w:rPr>
        <w:t xml:space="preserve">Strony dokonają zmiany wynagrodzenia zgodnie z art. 439 ust. 2 ustawy z dnia 11 września 2019 r. Prawo zamówień publicznych, na następujących zasadach: </w:t>
      </w:r>
    </w:p>
    <w:p w:rsidR="009C2840" w:rsidRPr="009C2840" w:rsidRDefault="009C2840" w:rsidP="009C2840">
      <w:pPr>
        <w:widowControl w:val="0"/>
        <w:numPr>
          <w:ilvl w:val="1"/>
          <w:numId w:val="28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9C2840">
        <w:rPr>
          <w:rFonts w:ascii="Verdana" w:hAnsi="Verdana" w:cs="Arial"/>
          <w:color w:val="000000"/>
          <w:sz w:val="20"/>
          <w:szCs w:val="20"/>
        </w:rPr>
        <w:t xml:space="preserve">Zmiana wynagrodzenia (wzrost lub obniżenie) może obejmować wszelkie koszty oraz zakup niezbędnych materiałów służących do realizacji umowy, </w:t>
      </w:r>
    </w:p>
    <w:p w:rsidR="009C2840" w:rsidRPr="009C2840" w:rsidRDefault="009C2840" w:rsidP="009C2840">
      <w:pPr>
        <w:widowControl w:val="0"/>
        <w:numPr>
          <w:ilvl w:val="1"/>
          <w:numId w:val="28"/>
        </w:numPr>
        <w:autoSpaceDE w:val="0"/>
        <w:autoSpaceDN w:val="0"/>
        <w:adjustRightInd w:val="0"/>
        <w:ind w:hanging="283"/>
        <w:jc w:val="both"/>
        <w:rPr>
          <w:rFonts w:ascii="Verdana" w:hAnsi="Verdana" w:cs="Arial"/>
          <w:color w:val="000000"/>
          <w:sz w:val="20"/>
          <w:szCs w:val="20"/>
        </w:rPr>
      </w:pPr>
      <w:r w:rsidRPr="009C2840">
        <w:rPr>
          <w:rFonts w:ascii="Verdana" w:hAnsi="Verdana" w:cs="Arial"/>
          <w:color w:val="000000"/>
          <w:sz w:val="20"/>
          <w:szCs w:val="20"/>
        </w:rPr>
        <w:t xml:space="preserve">Ustalone wynagrodzenie będzie waloryzowane nie częściej niż raz na 3 miesiące, w oparciu o </w:t>
      </w:r>
      <w:r w:rsidRPr="009C2840">
        <w:rPr>
          <w:rFonts w:ascii="Verdana" w:hAnsi="Verdana" w:cs="Arial"/>
          <w:color w:val="000000"/>
          <w:sz w:val="20"/>
          <w:szCs w:val="20"/>
        </w:rPr>
        <w:lastRenderedPageBreak/>
        <w:t xml:space="preserve">wartość wskaźnika cen towarów i usług, publikowanego w Komunikacie Prezesa Głównego Urzędu Statystycznego, z zastrzeżeniem pkt 3 </w:t>
      </w:r>
    </w:p>
    <w:p w:rsidR="009C2840" w:rsidRPr="009C2840" w:rsidRDefault="009C2840" w:rsidP="009C2840">
      <w:pPr>
        <w:widowControl w:val="0"/>
        <w:numPr>
          <w:ilvl w:val="1"/>
          <w:numId w:val="28"/>
        </w:numPr>
        <w:autoSpaceDE w:val="0"/>
        <w:autoSpaceDN w:val="0"/>
        <w:adjustRightInd w:val="0"/>
        <w:jc w:val="both"/>
        <w:rPr>
          <w:rFonts w:ascii="Verdana" w:hAnsi="Verdana" w:cs="Arial"/>
          <w:color w:val="000000"/>
          <w:sz w:val="20"/>
          <w:szCs w:val="20"/>
        </w:rPr>
      </w:pPr>
      <w:r w:rsidRPr="009C2840">
        <w:rPr>
          <w:rFonts w:ascii="Verdana" w:hAnsi="Verdana" w:cs="Arial"/>
          <w:color w:val="000000"/>
          <w:sz w:val="20"/>
          <w:szCs w:val="20"/>
        </w:rPr>
        <w:t xml:space="preserve">ciężar wykazania wzrostu ponoszonych kosztów oraz jego wysokości, w związku ze wzrostem wskaźnika cen towarów i usług, leży po stronie Wykonawcy. Wykonawca zobowiązany jest w szczególności wraz z wnioskiem przedłożyć kalkulację ponoszonych kosztów i ich wpływ na realizację umowy. W razie wątpliwości Zamawiający uprawniony jest do żądania od Wykonawcy dalszych wyjaśnień i dowodów na poparcie wniosku o waloryzację. </w:t>
      </w:r>
    </w:p>
    <w:p w:rsidR="009C2840" w:rsidRPr="009C2840" w:rsidRDefault="009C2840" w:rsidP="009C2840">
      <w:pPr>
        <w:widowControl w:val="0"/>
        <w:numPr>
          <w:ilvl w:val="1"/>
          <w:numId w:val="28"/>
        </w:numPr>
        <w:autoSpaceDE w:val="0"/>
        <w:autoSpaceDN w:val="0"/>
        <w:adjustRightInd w:val="0"/>
        <w:ind w:hanging="283"/>
        <w:jc w:val="both"/>
        <w:rPr>
          <w:rFonts w:ascii="Verdana" w:hAnsi="Verdana" w:cs="Arial"/>
          <w:color w:val="000000"/>
          <w:sz w:val="20"/>
          <w:szCs w:val="20"/>
        </w:rPr>
      </w:pPr>
      <w:r w:rsidRPr="009C2840">
        <w:rPr>
          <w:rFonts w:ascii="Verdana" w:hAnsi="Verdana" w:cs="Arial"/>
          <w:color w:val="000000"/>
          <w:sz w:val="20"/>
          <w:szCs w:val="20"/>
        </w:rPr>
        <w:t>Pierwsza waloryzacja może nastąpić nie wcześniej niż 180 dni od dnia upływu terminu składania ofert</w:t>
      </w:r>
    </w:p>
    <w:p w:rsidR="009C2840" w:rsidRPr="009C2840" w:rsidRDefault="009C2840" w:rsidP="009C2840">
      <w:pPr>
        <w:widowControl w:val="0"/>
        <w:numPr>
          <w:ilvl w:val="1"/>
          <w:numId w:val="28"/>
        </w:numPr>
        <w:autoSpaceDE w:val="0"/>
        <w:autoSpaceDN w:val="0"/>
        <w:adjustRightInd w:val="0"/>
        <w:ind w:hanging="283"/>
        <w:jc w:val="both"/>
        <w:rPr>
          <w:rFonts w:ascii="Verdana" w:hAnsi="Verdana" w:cs="Arial"/>
          <w:color w:val="000000"/>
          <w:sz w:val="20"/>
          <w:szCs w:val="20"/>
        </w:rPr>
      </w:pPr>
      <w:r w:rsidRPr="009C2840">
        <w:rPr>
          <w:rFonts w:ascii="Verdana" w:hAnsi="Verdana" w:cs="Arial"/>
          <w:color w:val="000000"/>
          <w:sz w:val="20"/>
          <w:szCs w:val="20"/>
        </w:rPr>
        <w:t>Zwaloryzowana stawka wynagrodzenia znajduje zastosowanie począwszy od kolejnego miesiąca kalendarzowego, następującego po miesiącu, w którym opublikowano stosowny Komunikat Prezesa Głównego Urzędu Statystycznego.</w:t>
      </w:r>
    </w:p>
    <w:p w:rsidR="009C2840" w:rsidRPr="009C2840" w:rsidRDefault="009C2840" w:rsidP="009C2840">
      <w:pPr>
        <w:widowControl w:val="0"/>
        <w:numPr>
          <w:ilvl w:val="1"/>
          <w:numId w:val="28"/>
        </w:numPr>
        <w:autoSpaceDE w:val="0"/>
        <w:autoSpaceDN w:val="0"/>
        <w:adjustRightInd w:val="0"/>
        <w:ind w:hanging="283"/>
        <w:jc w:val="both"/>
        <w:rPr>
          <w:rFonts w:ascii="Verdana" w:hAnsi="Verdana" w:cs="Arial"/>
          <w:color w:val="000000"/>
          <w:sz w:val="20"/>
          <w:szCs w:val="20"/>
        </w:rPr>
      </w:pPr>
      <w:r w:rsidRPr="009C2840">
        <w:rPr>
          <w:rFonts w:ascii="Verdana" w:hAnsi="Verdana" w:cs="Arial"/>
          <w:color w:val="000000"/>
          <w:sz w:val="20"/>
          <w:szCs w:val="20"/>
        </w:rPr>
        <w:t xml:space="preserve"> zmiana wynagrodzenia będzie możliwa, jeżeli wskaźnik zmiany cen towarów i usług przekroczy 5 % w stosunku do miesiąca, w którym nastąpiło otwarcie ofert</w:t>
      </w:r>
    </w:p>
    <w:p w:rsidR="009C2840" w:rsidRPr="009C2840" w:rsidRDefault="009C2840" w:rsidP="009C2840">
      <w:pPr>
        <w:widowControl w:val="0"/>
        <w:numPr>
          <w:ilvl w:val="1"/>
          <w:numId w:val="28"/>
        </w:numPr>
        <w:autoSpaceDE w:val="0"/>
        <w:autoSpaceDN w:val="0"/>
        <w:adjustRightInd w:val="0"/>
        <w:ind w:hanging="283"/>
        <w:jc w:val="both"/>
        <w:rPr>
          <w:rFonts w:ascii="Verdana" w:hAnsi="Verdana" w:cs="Arial"/>
          <w:color w:val="000000"/>
          <w:sz w:val="20"/>
          <w:szCs w:val="20"/>
        </w:rPr>
      </w:pPr>
      <w:r w:rsidRPr="009C2840">
        <w:rPr>
          <w:rFonts w:ascii="Verdana" w:hAnsi="Verdana" w:cs="Arial"/>
          <w:color w:val="000000"/>
          <w:sz w:val="20"/>
          <w:szCs w:val="20"/>
        </w:rPr>
        <w:t xml:space="preserve">maksymalna łączna wartość zmiany wynagrodzenia to 10 % wartości wynagrodzenia umownego brutto. </w:t>
      </w:r>
    </w:p>
    <w:p w:rsidR="009C2840" w:rsidRPr="009C2840" w:rsidRDefault="009C2840" w:rsidP="009C2840">
      <w:pPr>
        <w:widowControl w:val="0"/>
        <w:numPr>
          <w:ilvl w:val="1"/>
          <w:numId w:val="28"/>
        </w:numPr>
        <w:autoSpaceDE w:val="0"/>
        <w:autoSpaceDN w:val="0"/>
        <w:adjustRightInd w:val="0"/>
        <w:ind w:hanging="283"/>
        <w:jc w:val="both"/>
        <w:rPr>
          <w:rFonts w:ascii="Verdana" w:hAnsi="Verdana" w:cs="Arial"/>
          <w:color w:val="000000"/>
          <w:sz w:val="20"/>
          <w:szCs w:val="20"/>
        </w:rPr>
      </w:pPr>
      <w:r w:rsidRPr="009C2840">
        <w:rPr>
          <w:rFonts w:ascii="Verdana" w:hAnsi="Verdana" w:cs="Arial"/>
          <w:color w:val="000000"/>
          <w:sz w:val="20"/>
          <w:szCs w:val="20"/>
        </w:rPr>
        <w:t>Zmiana wynagrodzenia dotyczy dostaw zrealizowanych po jej dokonaniu</w:t>
      </w:r>
    </w:p>
    <w:p w:rsidR="009C2840" w:rsidRPr="009C2840" w:rsidRDefault="009C2840" w:rsidP="009C2840">
      <w:pPr>
        <w:widowControl w:val="0"/>
        <w:numPr>
          <w:ilvl w:val="1"/>
          <w:numId w:val="28"/>
        </w:numPr>
        <w:autoSpaceDE w:val="0"/>
        <w:autoSpaceDN w:val="0"/>
        <w:adjustRightInd w:val="0"/>
        <w:ind w:hanging="283"/>
        <w:jc w:val="both"/>
        <w:rPr>
          <w:rFonts w:ascii="Verdana" w:hAnsi="Verdana" w:cs="Arial"/>
          <w:color w:val="000000"/>
          <w:sz w:val="20"/>
          <w:szCs w:val="20"/>
        </w:rPr>
      </w:pPr>
      <w:r w:rsidRPr="009C2840">
        <w:rPr>
          <w:rFonts w:ascii="Verdana" w:hAnsi="Verdana" w:cs="Arial"/>
          <w:color w:val="000000"/>
          <w:sz w:val="20"/>
          <w:szCs w:val="20"/>
        </w:rPr>
        <w:t>Wykonawca, którego wynagrodzenie zostało zmienione, zobowiązany jest do zmiany wynagrodzenia przysługującego podwykonawcy, z którym zawarł Umowę, w zakresie odpowiadającym powyższym zmianom dotyczących zobowiązania podwykonawcy, jeżeli łącznie spełnione są następujące warunki:</w:t>
      </w:r>
    </w:p>
    <w:p w:rsidR="009C2840" w:rsidRPr="009C2840" w:rsidRDefault="009C2840" w:rsidP="009C2840">
      <w:pPr>
        <w:widowControl w:val="0"/>
        <w:autoSpaceDE w:val="0"/>
        <w:autoSpaceDN w:val="0"/>
        <w:adjustRightInd w:val="0"/>
        <w:ind w:left="567" w:firstLine="142"/>
        <w:jc w:val="both"/>
        <w:rPr>
          <w:rFonts w:ascii="Verdana" w:hAnsi="Verdana" w:cs="Arial"/>
          <w:color w:val="000000"/>
          <w:sz w:val="20"/>
          <w:szCs w:val="20"/>
        </w:rPr>
      </w:pPr>
      <w:r w:rsidRPr="009C2840">
        <w:rPr>
          <w:rFonts w:ascii="Verdana" w:hAnsi="Verdana" w:cs="Arial"/>
          <w:color w:val="000000"/>
          <w:sz w:val="20"/>
          <w:szCs w:val="20"/>
        </w:rPr>
        <w:t>1)</w:t>
      </w:r>
      <w:r w:rsidRPr="009C2840">
        <w:rPr>
          <w:rFonts w:ascii="Verdana" w:hAnsi="Verdana" w:cs="Arial"/>
          <w:color w:val="000000"/>
          <w:sz w:val="20"/>
          <w:szCs w:val="20"/>
        </w:rPr>
        <w:tab/>
        <w:t>przedmiotem Umowy są dostawy</w:t>
      </w:r>
    </w:p>
    <w:p w:rsidR="009C2840" w:rsidRPr="009C2840" w:rsidRDefault="009C2840" w:rsidP="009C2840">
      <w:pPr>
        <w:widowControl w:val="0"/>
        <w:autoSpaceDE w:val="0"/>
        <w:autoSpaceDN w:val="0"/>
        <w:adjustRightInd w:val="0"/>
        <w:ind w:left="567" w:firstLine="142"/>
        <w:jc w:val="both"/>
        <w:rPr>
          <w:rFonts w:ascii="Verdana" w:hAnsi="Verdana" w:cs="Arial"/>
          <w:color w:val="000000"/>
          <w:sz w:val="20"/>
          <w:szCs w:val="20"/>
        </w:rPr>
      </w:pPr>
      <w:r w:rsidRPr="009C2840">
        <w:rPr>
          <w:rFonts w:ascii="Verdana" w:hAnsi="Verdana" w:cs="Arial"/>
          <w:color w:val="000000"/>
          <w:sz w:val="20"/>
          <w:szCs w:val="20"/>
        </w:rPr>
        <w:t>2)</w:t>
      </w:r>
      <w:r w:rsidRPr="009C2840">
        <w:rPr>
          <w:rFonts w:ascii="Verdana" w:hAnsi="Verdana" w:cs="Arial"/>
          <w:color w:val="000000"/>
          <w:sz w:val="20"/>
          <w:szCs w:val="20"/>
        </w:rPr>
        <w:tab/>
        <w:t>okres obowiązywania Umowy przekracza 6 miesięcy.</w:t>
      </w:r>
    </w:p>
    <w:p w:rsidR="00D74867" w:rsidRPr="00076F7E" w:rsidRDefault="00191112" w:rsidP="00076F7E">
      <w:pPr>
        <w:pStyle w:val="Tekstpodstawowy2"/>
        <w:ind w:left="567"/>
        <w:jc w:val="both"/>
        <w:rPr>
          <w:rFonts w:ascii="Verdana" w:hAnsi="Verdana" w:cs="Calibri"/>
          <w:bCs/>
          <w:color w:val="auto"/>
          <w:sz w:val="20"/>
          <w:szCs w:val="20"/>
        </w:rPr>
      </w:pPr>
      <w:r w:rsidRPr="009C0AEF">
        <w:rPr>
          <w:rFonts w:ascii="Verdana" w:hAnsi="Verdana" w:cs="Calibri"/>
          <w:color w:val="auto"/>
          <w:sz w:val="20"/>
          <w:szCs w:val="20"/>
        </w:rPr>
        <w:t xml:space="preserve"> </w:t>
      </w:r>
      <w:bookmarkStart w:id="0" w:name="_GoBack"/>
      <w:bookmarkEnd w:id="0"/>
    </w:p>
    <w:p w:rsidR="008B7C20" w:rsidRPr="008B7C20" w:rsidRDefault="008B7C20" w:rsidP="008B7C20">
      <w:pPr>
        <w:pStyle w:val="Tekstpodstawowy2"/>
        <w:spacing w:line="276" w:lineRule="auto"/>
        <w:jc w:val="center"/>
        <w:rPr>
          <w:rFonts w:ascii="Verdana" w:hAnsi="Verdana"/>
          <w:b/>
          <w:bCs/>
          <w:color w:val="auto"/>
          <w:sz w:val="20"/>
          <w:szCs w:val="20"/>
        </w:rPr>
      </w:pPr>
      <w:r w:rsidRPr="008B7C20">
        <w:rPr>
          <w:rFonts w:ascii="Verdana" w:hAnsi="Verdana"/>
          <w:b/>
          <w:bCs/>
          <w:color w:val="auto"/>
          <w:sz w:val="20"/>
          <w:szCs w:val="20"/>
        </w:rPr>
        <w:t>§ 4</w:t>
      </w:r>
    </w:p>
    <w:p w:rsidR="008B7C20" w:rsidRPr="008B7C20" w:rsidRDefault="008B7C20" w:rsidP="008B7C20">
      <w:pPr>
        <w:pStyle w:val="Tekstpodstawowy2"/>
        <w:spacing w:line="276" w:lineRule="auto"/>
        <w:jc w:val="center"/>
        <w:rPr>
          <w:rFonts w:ascii="Verdana" w:hAnsi="Verdana"/>
          <w:b/>
          <w:color w:val="auto"/>
          <w:sz w:val="20"/>
          <w:szCs w:val="20"/>
        </w:rPr>
      </w:pPr>
      <w:r w:rsidRPr="008B7C20">
        <w:rPr>
          <w:rFonts w:ascii="Verdana" w:hAnsi="Verdana"/>
          <w:b/>
          <w:bCs/>
          <w:color w:val="auto"/>
          <w:sz w:val="20"/>
          <w:szCs w:val="20"/>
        </w:rPr>
        <w:t>Zasady wystawiania i doręczania faktur oraz regulowania wynagrodzenia</w:t>
      </w:r>
    </w:p>
    <w:p w:rsidR="008B7C20" w:rsidRPr="008B7C20" w:rsidRDefault="008B7C20" w:rsidP="008B7C20">
      <w:pPr>
        <w:pStyle w:val="Tekstpodstawowy2"/>
        <w:spacing w:line="276" w:lineRule="auto"/>
        <w:jc w:val="both"/>
        <w:rPr>
          <w:rFonts w:ascii="Verdana" w:hAnsi="Verdana"/>
          <w:color w:val="auto"/>
          <w:sz w:val="20"/>
          <w:szCs w:val="20"/>
        </w:rPr>
      </w:pPr>
    </w:p>
    <w:p w:rsidR="008B7C20" w:rsidRPr="008B7C20" w:rsidRDefault="008B7C20" w:rsidP="00977D32">
      <w:pPr>
        <w:numPr>
          <w:ilvl w:val="0"/>
          <w:numId w:val="31"/>
        </w:numPr>
        <w:tabs>
          <w:tab w:val="num" w:pos="426"/>
        </w:tabs>
        <w:ind w:left="426"/>
        <w:contextualSpacing/>
        <w:jc w:val="both"/>
        <w:rPr>
          <w:rFonts w:ascii="Verdana" w:eastAsia="Calibri" w:hAnsi="Verdana" w:cs="Arial"/>
          <w:kern w:val="2"/>
          <w:sz w:val="20"/>
          <w:szCs w:val="20"/>
          <w:lang w:eastAsia="en-US"/>
        </w:rPr>
      </w:pPr>
      <w:r w:rsidRPr="008B7C20">
        <w:rPr>
          <w:rFonts w:ascii="Verdana" w:eastAsia="Calibri" w:hAnsi="Verdana" w:cs="Arial"/>
          <w:kern w:val="2"/>
          <w:sz w:val="20"/>
          <w:szCs w:val="20"/>
          <w:lang w:eastAsia="en-US"/>
        </w:rPr>
        <w:t>Od dnia, w którym stosowanie faktur ustrukturyzowanych stanie się dla Wykonawcy obowiązkowe, faktury będą wystawiane i doręczane przy użyciu Krajowego Systemu e-Faktur z uwzględnieniem postanowień niniejszego paragrafu.</w:t>
      </w:r>
    </w:p>
    <w:p w:rsidR="008B7C20" w:rsidRPr="008B7C20" w:rsidRDefault="008B7C20" w:rsidP="00977D32">
      <w:pPr>
        <w:numPr>
          <w:ilvl w:val="0"/>
          <w:numId w:val="31"/>
        </w:numPr>
        <w:tabs>
          <w:tab w:val="num" w:pos="426"/>
        </w:tabs>
        <w:ind w:left="426"/>
        <w:contextualSpacing/>
        <w:jc w:val="both"/>
        <w:rPr>
          <w:rFonts w:ascii="Verdana" w:eastAsia="Calibri" w:hAnsi="Verdana" w:cs="Arial"/>
          <w:kern w:val="2"/>
          <w:sz w:val="20"/>
          <w:szCs w:val="20"/>
          <w:lang w:eastAsia="en-US"/>
        </w:rPr>
      </w:pPr>
      <w:r w:rsidRPr="008B7C20">
        <w:rPr>
          <w:rFonts w:ascii="Verdana" w:eastAsia="Calibri" w:hAnsi="Verdana" w:cs="Arial"/>
          <w:kern w:val="2"/>
          <w:sz w:val="20"/>
          <w:szCs w:val="20"/>
          <w:lang w:eastAsia="en-US"/>
        </w:rPr>
        <w:t xml:space="preserve">Zapłata wynagrodzenia przez Zamawiającego na rzecz Wykonawcy będzie następować na podstawie prawidłowo wystawionej i doręczonej faktury ustrukturyzowanej, z zastrzeżeniem ust. 7. Wykonawca przyjmuje do wiadomości i akceptuje, że wyłącznie faktury ustrukturyzowane wystawione w sposób uwzględniający postanowienia niniejszego paragrafu będą uznawane za doręczone Zamawiającemu i będą stanowić podstawę dokonania zapłaty wynagrodzenia przez Zamawiającego. </w:t>
      </w:r>
    </w:p>
    <w:p w:rsidR="008B7C20" w:rsidRPr="008B7C20" w:rsidRDefault="008B7C20" w:rsidP="00977D32">
      <w:pPr>
        <w:ind w:left="720"/>
        <w:contextualSpacing/>
        <w:rPr>
          <w:rFonts w:ascii="Verdana" w:eastAsia="Calibri" w:hAnsi="Verdana" w:cs="Arial"/>
          <w:kern w:val="2"/>
          <w:sz w:val="20"/>
          <w:szCs w:val="20"/>
          <w:lang w:eastAsia="en-US"/>
        </w:rPr>
      </w:pPr>
    </w:p>
    <w:p w:rsidR="008B7C20" w:rsidRPr="008B7C20" w:rsidRDefault="008B7C20" w:rsidP="00977D32">
      <w:pPr>
        <w:numPr>
          <w:ilvl w:val="0"/>
          <w:numId w:val="31"/>
        </w:numPr>
        <w:tabs>
          <w:tab w:val="num" w:pos="426"/>
        </w:tabs>
        <w:ind w:left="426"/>
        <w:contextualSpacing/>
        <w:jc w:val="both"/>
        <w:rPr>
          <w:rFonts w:ascii="Verdana" w:eastAsia="Calibri" w:hAnsi="Verdana" w:cs="Arial"/>
          <w:kern w:val="2"/>
          <w:sz w:val="20"/>
          <w:szCs w:val="20"/>
          <w:lang w:eastAsia="en-US"/>
        </w:rPr>
      </w:pPr>
      <w:r w:rsidRPr="008B7C20">
        <w:rPr>
          <w:rFonts w:ascii="Verdana" w:eastAsia="Calibri" w:hAnsi="Verdana" w:cs="Arial"/>
          <w:kern w:val="2"/>
          <w:sz w:val="20"/>
          <w:szCs w:val="20"/>
          <w:lang w:eastAsia="en-US"/>
        </w:rPr>
        <w:t xml:space="preserve">Faktury ustrukturyzowane wystawiane przez Wykonawcę będą zawierać następujące dane Zamawiającego (w ramach struktury logicznej faktury ustrukturyzowanej): </w:t>
      </w:r>
    </w:p>
    <w:p w:rsidR="008B7C20" w:rsidRPr="008B7C20" w:rsidRDefault="008B7C20" w:rsidP="00977D32">
      <w:pPr>
        <w:numPr>
          <w:ilvl w:val="0"/>
          <w:numId w:val="32"/>
        </w:numPr>
        <w:ind w:left="782" w:hanging="357"/>
        <w:jc w:val="both"/>
        <w:rPr>
          <w:rFonts w:ascii="Verdana" w:eastAsia="Calibri" w:hAnsi="Verdana" w:cs="Arial"/>
          <w:kern w:val="2"/>
          <w:sz w:val="20"/>
          <w:szCs w:val="20"/>
          <w:lang w:eastAsia="en-US"/>
        </w:rPr>
      </w:pPr>
      <w:r w:rsidRPr="008B7C20">
        <w:rPr>
          <w:rFonts w:ascii="Verdana" w:eastAsia="Calibri" w:hAnsi="Verdana" w:cs="Arial"/>
          <w:kern w:val="2"/>
          <w:sz w:val="20"/>
          <w:szCs w:val="20"/>
          <w:lang w:eastAsia="en-US"/>
        </w:rPr>
        <w:t xml:space="preserve">w polu „Podmiot2”: </w:t>
      </w:r>
    </w:p>
    <w:p w:rsidR="008B7C20" w:rsidRPr="008B7C20" w:rsidRDefault="008B7C20" w:rsidP="00977D32">
      <w:pPr>
        <w:ind w:left="1276"/>
        <w:rPr>
          <w:rFonts w:ascii="Verdana" w:eastAsia="Calibri" w:hAnsi="Verdana" w:cs="Arial"/>
          <w:kern w:val="2"/>
          <w:sz w:val="20"/>
          <w:szCs w:val="20"/>
          <w:lang w:eastAsia="en-US"/>
        </w:rPr>
      </w:pPr>
      <w:r w:rsidRPr="008B7C20">
        <w:rPr>
          <w:rFonts w:ascii="Verdana" w:eastAsia="Calibri" w:hAnsi="Verdana" w:cs="Arial"/>
          <w:kern w:val="2"/>
          <w:sz w:val="20"/>
          <w:szCs w:val="20"/>
          <w:lang w:eastAsia="en-US"/>
        </w:rPr>
        <w:t>nazwa: ……………………….</w:t>
      </w:r>
    </w:p>
    <w:p w:rsidR="008B7C20" w:rsidRPr="008B7C20" w:rsidRDefault="008B7C20" w:rsidP="00977D32">
      <w:pPr>
        <w:ind w:left="1276"/>
        <w:rPr>
          <w:rFonts w:ascii="Verdana" w:eastAsia="Calibri" w:hAnsi="Verdana" w:cs="Arial"/>
          <w:kern w:val="2"/>
          <w:sz w:val="20"/>
          <w:szCs w:val="20"/>
          <w:lang w:eastAsia="en-US"/>
        </w:rPr>
      </w:pPr>
      <w:r w:rsidRPr="008B7C20">
        <w:rPr>
          <w:rFonts w:ascii="Verdana" w:eastAsia="Calibri" w:hAnsi="Verdana" w:cs="Arial"/>
          <w:kern w:val="2"/>
          <w:sz w:val="20"/>
          <w:szCs w:val="20"/>
          <w:lang w:eastAsia="en-US"/>
        </w:rPr>
        <w:t>NIP nabywcy: ……………….</w:t>
      </w:r>
    </w:p>
    <w:p w:rsidR="008B7C20" w:rsidRPr="008B7C20" w:rsidRDefault="008B7C20" w:rsidP="00977D32">
      <w:pPr>
        <w:ind w:left="1276"/>
        <w:rPr>
          <w:rFonts w:ascii="Verdana" w:eastAsia="Calibri" w:hAnsi="Verdana" w:cs="Arial"/>
          <w:kern w:val="2"/>
          <w:sz w:val="20"/>
          <w:szCs w:val="20"/>
          <w:lang w:eastAsia="en-US"/>
        </w:rPr>
      </w:pPr>
      <w:r w:rsidRPr="008B7C20">
        <w:rPr>
          <w:rFonts w:ascii="Verdana" w:eastAsia="Calibri" w:hAnsi="Verdana" w:cs="Arial"/>
          <w:kern w:val="2"/>
          <w:sz w:val="20"/>
          <w:szCs w:val="20"/>
          <w:lang w:eastAsia="en-US"/>
        </w:rPr>
        <w:t>adres nabywcy: ……………..</w:t>
      </w:r>
    </w:p>
    <w:p w:rsidR="008B7C20" w:rsidRPr="008B7C20" w:rsidRDefault="008B7C20" w:rsidP="00977D32">
      <w:pPr>
        <w:ind w:left="786"/>
        <w:contextualSpacing/>
        <w:jc w:val="both"/>
        <w:rPr>
          <w:rFonts w:ascii="Verdana" w:eastAsia="Calibri" w:hAnsi="Verdana" w:cs="Arial"/>
          <w:kern w:val="2"/>
          <w:sz w:val="20"/>
          <w:szCs w:val="20"/>
          <w:lang w:eastAsia="en-US"/>
        </w:rPr>
      </w:pPr>
    </w:p>
    <w:p w:rsidR="008B7C20" w:rsidRPr="008B7C20" w:rsidRDefault="008B7C20" w:rsidP="00977D32">
      <w:pPr>
        <w:numPr>
          <w:ilvl w:val="0"/>
          <w:numId w:val="32"/>
        </w:numPr>
        <w:contextualSpacing/>
        <w:jc w:val="both"/>
        <w:rPr>
          <w:rFonts w:ascii="Verdana" w:eastAsia="Calibri" w:hAnsi="Verdana" w:cs="Arial"/>
          <w:kern w:val="2"/>
          <w:sz w:val="20"/>
          <w:szCs w:val="20"/>
          <w:lang w:eastAsia="en-US"/>
        </w:rPr>
      </w:pPr>
      <w:r w:rsidRPr="008B7C20">
        <w:rPr>
          <w:rFonts w:ascii="Verdana" w:eastAsia="Calibri" w:hAnsi="Verdana" w:cs="Arial"/>
          <w:kern w:val="2"/>
          <w:sz w:val="20"/>
          <w:szCs w:val="20"/>
          <w:lang w:eastAsia="en-US"/>
        </w:rPr>
        <w:t>w polu „Podmiot3”:</w:t>
      </w:r>
    </w:p>
    <w:p w:rsidR="008B7C20" w:rsidRPr="008B7C20" w:rsidRDefault="008B7C20" w:rsidP="00977D32">
      <w:pPr>
        <w:ind w:left="1276"/>
        <w:jc w:val="both"/>
        <w:rPr>
          <w:rFonts w:ascii="Verdana" w:eastAsia="Calibri" w:hAnsi="Verdana" w:cs="Arial"/>
          <w:kern w:val="2"/>
          <w:sz w:val="20"/>
          <w:szCs w:val="20"/>
          <w:lang w:eastAsia="en-US"/>
        </w:rPr>
      </w:pPr>
      <w:r w:rsidRPr="008B7C20">
        <w:rPr>
          <w:rFonts w:ascii="Verdana" w:eastAsia="Calibri" w:hAnsi="Verdana" w:cs="Arial"/>
          <w:kern w:val="2"/>
          <w:sz w:val="20"/>
          <w:szCs w:val="20"/>
          <w:lang w:eastAsia="en-US"/>
        </w:rPr>
        <w:t>nazwa: ……………………..</w:t>
      </w:r>
    </w:p>
    <w:p w:rsidR="008B7C20" w:rsidRPr="008B7C20" w:rsidRDefault="008B7C20" w:rsidP="00977D32">
      <w:pPr>
        <w:ind w:left="1276"/>
        <w:rPr>
          <w:rFonts w:ascii="Verdana" w:eastAsia="Calibri" w:hAnsi="Verdana" w:cs="Arial"/>
          <w:kern w:val="2"/>
          <w:sz w:val="20"/>
          <w:szCs w:val="20"/>
          <w:lang w:eastAsia="en-US"/>
        </w:rPr>
      </w:pPr>
      <w:r w:rsidRPr="008B7C20">
        <w:rPr>
          <w:rFonts w:ascii="Verdana" w:eastAsia="Calibri" w:hAnsi="Verdana" w:cs="Arial"/>
          <w:kern w:val="2"/>
          <w:sz w:val="20"/>
          <w:szCs w:val="20"/>
          <w:lang w:eastAsia="en-US"/>
        </w:rPr>
        <w:t>NIP odbiorcy: …………………………</w:t>
      </w:r>
    </w:p>
    <w:p w:rsidR="008B7C20" w:rsidRPr="008B7C20" w:rsidRDefault="008B7C20" w:rsidP="00977D32">
      <w:pPr>
        <w:ind w:left="1276"/>
        <w:rPr>
          <w:rFonts w:ascii="Verdana" w:eastAsia="Calibri" w:hAnsi="Verdana" w:cs="Arial"/>
          <w:kern w:val="2"/>
          <w:sz w:val="20"/>
          <w:szCs w:val="20"/>
          <w:lang w:eastAsia="en-US"/>
        </w:rPr>
      </w:pPr>
      <w:r w:rsidRPr="008B7C20">
        <w:rPr>
          <w:rFonts w:ascii="Verdana" w:eastAsia="Calibri" w:hAnsi="Verdana" w:cs="Arial"/>
          <w:kern w:val="2"/>
          <w:sz w:val="20"/>
          <w:szCs w:val="20"/>
          <w:lang w:eastAsia="en-US"/>
        </w:rPr>
        <w:t>adres: ……………………….</w:t>
      </w:r>
    </w:p>
    <w:p w:rsidR="008B7C20" w:rsidRPr="008B7C20" w:rsidRDefault="008B7C20" w:rsidP="00977D32">
      <w:pPr>
        <w:ind w:left="426"/>
        <w:jc w:val="both"/>
        <w:rPr>
          <w:rFonts w:ascii="Verdana" w:eastAsia="Calibri" w:hAnsi="Verdana" w:cs="Arial"/>
          <w:kern w:val="2"/>
          <w:sz w:val="20"/>
          <w:szCs w:val="20"/>
          <w:lang w:eastAsia="en-US"/>
        </w:rPr>
      </w:pPr>
      <w:r w:rsidRPr="008B7C20">
        <w:rPr>
          <w:rFonts w:ascii="Verdana" w:eastAsia="Calibri" w:hAnsi="Verdana" w:cs="Arial"/>
          <w:kern w:val="2"/>
          <w:sz w:val="20"/>
          <w:szCs w:val="20"/>
          <w:lang w:eastAsia="en-US"/>
        </w:rPr>
        <w:t>a także oznaczenie roli, w jakiej występuje Podmiot3, tj.: odbiorca faktury (JST – odbiorca).</w:t>
      </w:r>
    </w:p>
    <w:p w:rsidR="008B7C20" w:rsidRPr="008B7C20" w:rsidRDefault="008B7C20" w:rsidP="00977D32">
      <w:pPr>
        <w:numPr>
          <w:ilvl w:val="0"/>
          <w:numId w:val="31"/>
        </w:numPr>
        <w:tabs>
          <w:tab w:val="num" w:pos="426"/>
        </w:tabs>
        <w:ind w:left="426"/>
        <w:contextualSpacing/>
        <w:jc w:val="both"/>
        <w:rPr>
          <w:rFonts w:ascii="Verdana" w:eastAsia="Calibri" w:hAnsi="Verdana" w:cs="Arial"/>
          <w:kern w:val="2"/>
          <w:sz w:val="20"/>
          <w:szCs w:val="20"/>
          <w:lang w:eastAsia="en-US"/>
        </w:rPr>
      </w:pPr>
      <w:r w:rsidRPr="008B7C20">
        <w:rPr>
          <w:rFonts w:ascii="Verdana" w:eastAsia="Calibri" w:hAnsi="Verdana" w:cs="Arial"/>
          <w:kern w:val="2"/>
          <w:sz w:val="20"/>
          <w:szCs w:val="20"/>
          <w:lang w:eastAsia="en-US"/>
        </w:rPr>
        <w:t>Zamawiający zobowiązany jest zapłacić wynagrodzenie</w:t>
      </w:r>
      <w:r w:rsidR="00DF6E9D">
        <w:rPr>
          <w:rFonts w:ascii="Verdana" w:eastAsia="Calibri" w:hAnsi="Verdana" w:cs="Arial"/>
          <w:kern w:val="2"/>
          <w:sz w:val="20"/>
          <w:szCs w:val="20"/>
          <w:lang w:eastAsia="en-US"/>
        </w:rPr>
        <w:t xml:space="preserve"> na rzecz Wykonawcy w terminie 6</w:t>
      </w:r>
      <w:r w:rsidRPr="008B7C20">
        <w:rPr>
          <w:rFonts w:ascii="Verdana" w:eastAsia="Calibri" w:hAnsi="Verdana" w:cs="Arial"/>
          <w:kern w:val="2"/>
          <w:sz w:val="20"/>
          <w:szCs w:val="20"/>
          <w:lang w:eastAsia="en-US"/>
        </w:rPr>
        <w:t xml:space="preserve">0 dni od dnia doręczenia Zamawiającemu faktury ustrukturyzowanej. Na gruncie niniejszej umowy za dzień doręczenia faktury ustrukturyzowanej Zamawiającemu uznawać się będzie dzień przydzielenia w Krajowym Systemie e-Faktur numeru identyfikującego tę fakturę (tzw. numer </w:t>
      </w:r>
      <w:proofErr w:type="spellStart"/>
      <w:r w:rsidRPr="008B7C20">
        <w:rPr>
          <w:rFonts w:ascii="Verdana" w:eastAsia="Calibri" w:hAnsi="Verdana" w:cs="Arial"/>
          <w:kern w:val="2"/>
          <w:sz w:val="20"/>
          <w:szCs w:val="20"/>
          <w:lang w:eastAsia="en-US"/>
        </w:rPr>
        <w:t>KSeF</w:t>
      </w:r>
      <w:proofErr w:type="spellEnd"/>
      <w:r w:rsidRPr="008B7C20">
        <w:rPr>
          <w:rFonts w:ascii="Verdana" w:eastAsia="Calibri" w:hAnsi="Verdana" w:cs="Arial"/>
          <w:kern w:val="2"/>
          <w:sz w:val="20"/>
          <w:szCs w:val="20"/>
          <w:lang w:eastAsia="en-US"/>
        </w:rPr>
        <w:t>) pod warunkiem wystawienia faktury ustrukturyzowanej w sposób uwzględniający zasadę wskazaną w ust. 3.</w:t>
      </w:r>
    </w:p>
    <w:p w:rsidR="008B7C20" w:rsidRPr="008B7C20" w:rsidRDefault="008B7C20" w:rsidP="00977D32">
      <w:pPr>
        <w:numPr>
          <w:ilvl w:val="0"/>
          <w:numId w:val="31"/>
        </w:numPr>
        <w:ind w:left="426"/>
        <w:jc w:val="both"/>
        <w:rPr>
          <w:rFonts w:ascii="Verdana" w:hAnsi="Verdana" w:cs="Arial"/>
          <w:sz w:val="20"/>
          <w:szCs w:val="20"/>
        </w:rPr>
      </w:pPr>
      <w:r w:rsidRPr="008B7C20">
        <w:rPr>
          <w:rFonts w:ascii="Verdana" w:hAnsi="Verdana" w:cs="Arial"/>
          <w:sz w:val="20"/>
          <w:szCs w:val="20"/>
        </w:rPr>
        <w:t>Strony zgodnie postanawiają, że w przypadku wystawienia przez Wykonawcę faktur ustrukturyzowanych w sposób nieuwzględniający zasady wskazanej w ust. 3, przewidziane terminy płatności nie rozpoczynają się (nie zaczynają biec) do momentu dokonania przez Wykonawcę korekty tak wystawionych faktur ustrukturyzowanych i ich doręczenia Zamawiającemu, które to korekty będą uwzględniały zasadę określoną w ust. 3.</w:t>
      </w:r>
    </w:p>
    <w:p w:rsidR="008B7C20" w:rsidRPr="008B7C20" w:rsidRDefault="008B7C20" w:rsidP="00977D32">
      <w:pPr>
        <w:numPr>
          <w:ilvl w:val="0"/>
          <w:numId w:val="31"/>
        </w:numPr>
        <w:ind w:left="426"/>
        <w:jc w:val="both"/>
        <w:rPr>
          <w:rFonts w:ascii="Verdana" w:hAnsi="Verdana" w:cs="Arial"/>
          <w:sz w:val="20"/>
          <w:szCs w:val="20"/>
        </w:rPr>
      </w:pPr>
      <w:r w:rsidRPr="008B7C20">
        <w:rPr>
          <w:rFonts w:ascii="Verdana" w:hAnsi="Verdana" w:cs="Arial"/>
          <w:sz w:val="20"/>
          <w:szCs w:val="20"/>
        </w:rPr>
        <w:lastRenderedPageBreak/>
        <w:t>W przypadku, gdy po wystawieniu przez Wykonawcę faktury ustrukturyzowanej oraz przydzieleniu tej fakturze numeru identyfikującego w Krajowym Systemie e-Faktur (</w:t>
      </w:r>
      <w:proofErr w:type="spellStart"/>
      <w:r w:rsidRPr="008B7C20">
        <w:rPr>
          <w:rFonts w:ascii="Verdana" w:hAnsi="Verdana" w:cs="Arial"/>
          <w:sz w:val="20"/>
          <w:szCs w:val="20"/>
        </w:rPr>
        <w:t>KSeF</w:t>
      </w:r>
      <w:proofErr w:type="spellEnd"/>
      <w:r w:rsidRPr="008B7C20">
        <w:rPr>
          <w:rFonts w:ascii="Verdana" w:hAnsi="Verdana" w:cs="Arial"/>
          <w:sz w:val="20"/>
          <w:szCs w:val="20"/>
        </w:rPr>
        <w:t xml:space="preserve">) wystąpi: </w:t>
      </w:r>
    </w:p>
    <w:p w:rsidR="008B7C20" w:rsidRPr="008B7C20" w:rsidRDefault="008B7C20" w:rsidP="00977D32">
      <w:pPr>
        <w:numPr>
          <w:ilvl w:val="0"/>
          <w:numId w:val="33"/>
        </w:numPr>
        <w:jc w:val="both"/>
        <w:rPr>
          <w:rFonts w:ascii="Verdana" w:hAnsi="Verdana" w:cs="Arial"/>
          <w:sz w:val="20"/>
          <w:szCs w:val="20"/>
        </w:rPr>
      </w:pPr>
      <w:r w:rsidRPr="008B7C20">
        <w:rPr>
          <w:rFonts w:ascii="Verdana" w:hAnsi="Verdana" w:cs="Arial"/>
          <w:sz w:val="20"/>
          <w:szCs w:val="20"/>
        </w:rPr>
        <w:t xml:space="preserve">niedostępność </w:t>
      </w:r>
      <w:proofErr w:type="spellStart"/>
      <w:r w:rsidRPr="008B7C20">
        <w:rPr>
          <w:rFonts w:ascii="Verdana" w:hAnsi="Verdana" w:cs="Arial"/>
          <w:sz w:val="20"/>
          <w:szCs w:val="20"/>
        </w:rPr>
        <w:t>KSeF</w:t>
      </w:r>
      <w:proofErr w:type="spellEnd"/>
      <w:r w:rsidRPr="008B7C20">
        <w:rPr>
          <w:rFonts w:ascii="Verdana" w:hAnsi="Verdana" w:cs="Arial"/>
          <w:sz w:val="20"/>
          <w:szCs w:val="20"/>
        </w:rPr>
        <w:t xml:space="preserve"> zgodnie z art. 106nh ust. 1 oraz art. 106ne ust. 4 ustawy z dnia 11 marca 2004 r. o podatku od towarów i usług,</w:t>
      </w:r>
    </w:p>
    <w:p w:rsidR="008B7C20" w:rsidRPr="008B7C20" w:rsidRDefault="008B7C20" w:rsidP="00977D32">
      <w:pPr>
        <w:numPr>
          <w:ilvl w:val="0"/>
          <w:numId w:val="33"/>
        </w:numPr>
        <w:jc w:val="both"/>
        <w:rPr>
          <w:rFonts w:ascii="Verdana" w:hAnsi="Verdana" w:cs="Arial"/>
          <w:sz w:val="20"/>
          <w:szCs w:val="20"/>
        </w:rPr>
      </w:pPr>
      <w:r w:rsidRPr="008B7C20">
        <w:rPr>
          <w:rFonts w:ascii="Verdana" w:hAnsi="Verdana" w:cs="Arial"/>
          <w:sz w:val="20"/>
          <w:szCs w:val="20"/>
        </w:rPr>
        <w:t xml:space="preserve">awaria </w:t>
      </w:r>
      <w:proofErr w:type="spellStart"/>
      <w:r w:rsidRPr="008B7C20">
        <w:rPr>
          <w:rFonts w:ascii="Verdana" w:hAnsi="Verdana" w:cs="Arial"/>
          <w:sz w:val="20"/>
          <w:szCs w:val="20"/>
        </w:rPr>
        <w:t>KSeF</w:t>
      </w:r>
      <w:proofErr w:type="spellEnd"/>
      <w:r w:rsidRPr="008B7C20">
        <w:rPr>
          <w:rFonts w:ascii="Verdana" w:hAnsi="Verdana" w:cs="Arial"/>
          <w:sz w:val="20"/>
          <w:szCs w:val="20"/>
        </w:rPr>
        <w:t xml:space="preserve"> zgodnie z art. 106nf ust. 1 oraz art. 106ne ust. 1 ustawy z dnia 11 marca 2004 r. o podatku od towarów i usług,</w:t>
      </w:r>
    </w:p>
    <w:p w:rsidR="008B7C20" w:rsidRPr="008B7C20" w:rsidRDefault="008B7C20" w:rsidP="00977D32">
      <w:pPr>
        <w:numPr>
          <w:ilvl w:val="0"/>
          <w:numId w:val="33"/>
        </w:numPr>
        <w:jc w:val="both"/>
        <w:rPr>
          <w:rFonts w:ascii="Verdana" w:hAnsi="Verdana" w:cs="Arial"/>
          <w:sz w:val="20"/>
          <w:szCs w:val="20"/>
        </w:rPr>
      </w:pPr>
      <w:r w:rsidRPr="008B7C20">
        <w:rPr>
          <w:rFonts w:ascii="Verdana" w:hAnsi="Verdana" w:cs="Arial"/>
          <w:sz w:val="20"/>
          <w:szCs w:val="20"/>
        </w:rPr>
        <w:t xml:space="preserve">awaria całkowita </w:t>
      </w:r>
      <w:proofErr w:type="spellStart"/>
      <w:r w:rsidRPr="008B7C20">
        <w:rPr>
          <w:rFonts w:ascii="Verdana" w:hAnsi="Verdana" w:cs="Arial"/>
          <w:sz w:val="20"/>
          <w:szCs w:val="20"/>
        </w:rPr>
        <w:t>KSeF</w:t>
      </w:r>
      <w:proofErr w:type="spellEnd"/>
      <w:r w:rsidRPr="008B7C20">
        <w:rPr>
          <w:rFonts w:ascii="Verdana" w:hAnsi="Verdana" w:cs="Arial"/>
          <w:sz w:val="20"/>
          <w:szCs w:val="20"/>
        </w:rPr>
        <w:t xml:space="preserve"> zgodnie z art. 106ng oraz art. 106ne ust. 3 ustawy z dnia 11 marca 2004 r. o podatku od towarów i usług,</w:t>
      </w:r>
    </w:p>
    <w:p w:rsidR="008B7C20" w:rsidRPr="008B7C20" w:rsidRDefault="008B7C20" w:rsidP="00977D32">
      <w:pPr>
        <w:ind w:left="426"/>
        <w:jc w:val="both"/>
        <w:rPr>
          <w:rFonts w:ascii="Verdana" w:hAnsi="Verdana" w:cs="Arial"/>
          <w:sz w:val="20"/>
          <w:szCs w:val="20"/>
        </w:rPr>
      </w:pPr>
      <w:r w:rsidRPr="008B7C20">
        <w:rPr>
          <w:rFonts w:ascii="Verdana" w:hAnsi="Verdana" w:cs="Arial"/>
          <w:sz w:val="20"/>
          <w:szCs w:val="20"/>
        </w:rPr>
        <w:t xml:space="preserve">termin płatności wynagrodzenia przez Zamawiającego ulega wydłużeniu o czas (okres) niedostępności </w:t>
      </w:r>
      <w:proofErr w:type="spellStart"/>
      <w:r w:rsidRPr="008B7C20">
        <w:rPr>
          <w:rFonts w:ascii="Verdana" w:hAnsi="Verdana" w:cs="Arial"/>
          <w:sz w:val="20"/>
          <w:szCs w:val="20"/>
        </w:rPr>
        <w:t>KSeF</w:t>
      </w:r>
      <w:proofErr w:type="spellEnd"/>
      <w:r w:rsidRPr="008B7C20">
        <w:rPr>
          <w:rFonts w:ascii="Verdana" w:hAnsi="Verdana" w:cs="Arial"/>
          <w:sz w:val="20"/>
          <w:szCs w:val="20"/>
        </w:rPr>
        <w:t xml:space="preserve">, awarii </w:t>
      </w:r>
      <w:proofErr w:type="spellStart"/>
      <w:r w:rsidRPr="008B7C20">
        <w:rPr>
          <w:rFonts w:ascii="Verdana" w:hAnsi="Verdana" w:cs="Arial"/>
          <w:sz w:val="20"/>
          <w:szCs w:val="20"/>
        </w:rPr>
        <w:t>KSeF</w:t>
      </w:r>
      <w:proofErr w:type="spellEnd"/>
      <w:r w:rsidRPr="008B7C20">
        <w:rPr>
          <w:rFonts w:ascii="Verdana" w:hAnsi="Verdana" w:cs="Arial"/>
          <w:sz w:val="20"/>
          <w:szCs w:val="20"/>
        </w:rPr>
        <w:t xml:space="preserve"> lub awarii całkowitej </w:t>
      </w:r>
      <w:proofErr w:type="spellStart"/>
      <w:r w:rsidRPr="008B7C20">
        <w:rPr>
          <w:rFonts w:ascii="Verdana" w:hAnsi="Verdana" w:cs="Arial"/>
          <w:sz w:val="20"/>
          <w:szCs w:val="20"/>
        </w:rPr>
        <w:t>KSeF</w:t>
      </w:r>
      <w:proofErr w:type="spellEnd"/>
      <w:r w:rsidRPr="008B7C20">
        <w:rPr>
          <w:rFonts w:ascii="Verdana" w:hAnsi="Verdana" w:cs="Arial"/>
          <w:sz w:val="20"/>
          <w:szCs w:val="20"/>
        </w:rPr>
        <w:t>. Okres ten zaokrągla się wzwyż do pełnego dnia kalendarzowego.</w:t>
      </w:r>
    </w:p>
    <w:p w:rsidR="008B7C20" w:rsidRPr="008B7C20" w:rsidRDefault="008B7C20" w:rsidP="00977D32">
      <w:pPr>
        <w:numPr>
          <w:ilvl w:val="0"/>
          <w:numId w:val="31"/>
        </w:numPr>
        <w:ind w:left="426"/>
        <w:jc w:val="both"/>
        <w:rPr>
          <w:rFonts w:ascii="Verdana" w:hAnsi="Verdana" w:cs="Arial"/>
          <w:sz w:val="20"/>
          <w:szCs w:val="20"/>
        </w:rPr>
      </w:pPr>
      <w:r w:rsidRPr="008B7C20">
        <w:rPr>
          <w:rFonts w:ascii="Verdana" w:hAnsi="Verdana" w:cs="Arial"/>
          <w:sz w:val="20"/>
          <w:szCs w:val="20"/>
        </w:rPr>
        <w:t xml:space="preserve">W przypadku, gdy ze względu na wystąpienie sytuacji, o których mowa w ust. 6 (niedostępność </w:t>
      </w:r>
      <w:proofErr w:type="spellStart"/>
      <w:r w:rsidRPr="008B7C20">
        <w:rPr>
          <w:rFonts w:ascii="Verdana" w:hAnsi="Verdana" w:cs="Arial"/>
          <w:sz w:val="20"/>
          <w:szCs w:val="20"/>
        </w:rPr>
        <w:t>KSeF</w:t>
      </w:r>
      <w:proofErr w:type="spellEnd"/>
      <w:r w:rsidRPr="008B7C20">
        <w:rPr>
          <w:rFonts w:ascii="Verdana" w:hAnsi="Verdana" w:cs="Arial"/>
          <w:sz w:val="20"/>
          <w:szCs w:val="20"/>
        </w:rPr>
        <w:t xml:space="preserve">, awaria </w:t>
      </w:r>
      <w:proofErr w:type="spellStart"/>
      <w:r w:rsidRPr="008B7C20">
        <w:rPr>
          <w:rFonts w:ascii="Verdana" w:hAnsi="Verdana" w:cs="Arial"/>
          <w:sz w:val="20"/>
          <w:szCs w:val="20"/>
        </w:rPr>
        <w:t>KSeF</w:t>
      </w:r>
      <w:proofErr w:type="spellEnd"/>
      <w:r w:rsidRPr="008B7C20">
        <w:rPr>
          <w:rFonts w:ascii="Verdana" w:hAnsi="Verdana" w:cs="Arial"/>
          <w:sz w:val="20"/>
          <w:szCs w:val="20"/>
        </w:rPr>
        <w:t xml:space="preserve">, awaria całkowita </w:t>
      </w:r>
      <w:proofErr w:type="spellStart"/>
      <w:r w:rsidRPr="008B7C20">
        <w:rPr>
          <w:rFonts w:ascii="Verdana" w:hAnsi="Verdana" w:cs="Arial"/>
          <w:sz w:val="20"/>
          <w:szCs w:val="20"/>
        </w:rPr>
        <w:t>KSeF</w:t>
      </w:r>
      <w:proofErr w:type="spellEnd"/>
      <w:r w:rsidRPr="008B7C20">
        <w:rPr>
          <w:rFonts w:ascii="Verdana" w:hAnsi="Verdana" w:cs="Arial"/>
          <w:sz w:val="20"/>
          <w:szCs w:val="20"/>
        </w:rPr>
        <w:t xml:space="preserve">) Wykonawca nie będzie miał możliwości wystawienia i doręczenia faktury przy użyciu </w:t>
      </w:r>
      <w:proofErr w:type="spellStart"/>
      <w:r w:rsidRPr="008B7C20">
        <w:rPr>
          <w:rFonts w:ascii="Verdana" w:hAnsi="Verdana" w:cs="Arial"/>
          <w:sz w:val="20"/>
          <w:szCs w:val="20"/>
        </w:rPr>
        <w:t>KSeF</w:t>
      </w:r>
      <w:proofErr w:type="spellEnd"/>
      <w:r w:rsidRPr="008B7C20">
        <w:rPr>
          <w:rFonts w:ascii="Verdana" w:hAnsi="Verdana" w:cs="Arial"/>
          <w:sz w:val="20"/>
          <w:szCs w:val="20"/>
        </w:rPr>
        <w:t>, faktury będą wystawiane zgodnie z obowiązującymi przepisami regulującymi skutki wystąpienia takich sytuacji. W takim przypadku faktury (wizualizacje faktur) będą doręczane na adres poczty elektronicznej (e-mail): ……………….. . Termin płatności w odniesieniu do takich faktur liczony jest od dnia otrzymania faktury (wizualizacji faktury) przez Zamawiającego przy wykorzystaniu adresu poczty elektronicznej pod warunkiem, że faktura zawiera dane Zamawiającego, o których mowa w ust. 3. W przeciwnym wypadku termin płatności nie rozpoczyna się (nie zaczyna biec) do momentu dokonania przez Wykonawcę korekty wystawionej faktury, która to korekta będzie uwzględniać dane Zamawiającego wskazane w ust. 3.</w:t>
      </w:r>
    </w:p>
    <w:p w:rsidR="008B7C20" w:rsidRDefault="008B7C20" w:rsidP="000A50DC">
      <w:pPr>
        <w:pStyle w:val="Tekstpodstawowy2"/>
        <w:jc w:val="center"/>
        <w:rPr>
          <w:rFonts w:ascii="Verdana" w:hAnsi="Verdana"/>
          <w:b/>
          <w:bCs/>
          <w:sz w:val="20"/>
          <w:szCs w:val="20"/>
        </w:rPr>
      </w:pPr>
    </w:p>
    <w:p w:rsidR="00922275" w:rsidRPr="009C0AEF" w:rsidRDefault="00922275" w:rsidP="000A50DC">
      <w:pPr>
        <w:pStyle w:val="Tekstpodstawowy2"/>
        <w:jc w:val="center"/>
        <w:rPr>
          <w:rFonts w:ascii="Verdana" w:hAnsi="Verdana"/>
          <w:b/>
          <w:bCs/>
          <w:sz w:val="20"/>
          <w:szCs w:val="20"/>
        </w:rPr>
      </w:pPr>
      <w:r w:rsidRPr="009C0AEF">
        <w:rPr>
          <w:rFonts w:ascii="Verdana" w:hAnsi="Verdana"/>
          <w:b/>
          <w:bCs/>
          <w:sz w:val="20"/>
          <w:szCs w:val="20"/>
        </w:rPr>
        <w:t>§ 4</w:t>
      </w:r>
    </w:p>
    <w:p w:rsidR="00922275" w:rsidRPr="009C0AEF" w:rsidRDefault="00922275" w:rsidP="000A50DC">
      <w:pPr>
        <w:pStyle w:val="Tekstpodstawowy2"/>
        <w:jc w:val="center"/>
        <w:rPr>
          <w:rFonts w:ascii="Verdana" w:hAnsi="Verdana"/>
          <w:sz w:val="20"/>
          <w:szCs w:val="20"/>
        </w:rPr>
      </w:pPr>
      <w:r w:rsidRPr="009C0AEF">
        <w:rPr>
          <w:rFonts w:ascii="Verdana" w:hAnsi="Verdana"/>
          <w:b/>
          <w:bCs/>
          <w:sz w:val="20"/>
          <w:szCs w:val="20"/>
        </w:rPr>
        <w:t>Kary umowne, rozwiązanie umowy</w:t>
      </w:r>
    </w:p>
    <w:p w:rsidR="00922275" w:rsidRPr="009C0AEF" w:rsidRDefault="00922275" w:rsidP="000A50DC">
      <w:pPr>
        <w:pStyle w:val="Tekstpodstawowy2"/>
        <w:numPr>
          <w:ilvl w:val="0"/>
          <w:numId w:val="4"/>
        </w:numPr>
        <w:tabs>
          <w:tab w:val="num" w:pos="360"/>
        </w:tabs>
        <w:ind w:left="360"/>
        <w:rPr>
          <w:rFonts w:ascii="Verdana" w:hAnsi="Verdana"/>
          <w:color w:val="auto"/>
          <w:sz w:val="20"/>
          <w:szCs w:val="20"/>
        </w:rPr>
      </w:pPr>
      <w:r w:rsidRPr="009C0AEF">
        <w:rPr>
          <w:rFonts w:ascii="Verdana" w:hAnsi="Verdana"/>
          <w:color w:val="auto"/>
          <w:sz w:val="20"/>
          <w:szCs w:val="20"/>
        </w:rPr>
        <w:t>Wykonawca jest zobowiązany do zapłaty kar umownych:</w:t>
      </w:r>
    </w:p>
    <w:p w:rsidR="00922275" w:rsidRPr="009C0AEF" w:rsidRDefault="00922275" w:rsidP="000A50DC">
      <w:pPr>
        <w:numPr>
          <w:ilvl w:val="1"/>
          <w:numId w:val="4"/>
        </w:numPr>
        <w:tabs>
          <w:tab w:val="num" w:pos="720"/>
          <w:tab w:val="num" w:pos="993"/>
        </w:tabs>
        <w:ind w:left="720"/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 xml:space="preserve">za </w:t>
      </w:r>
      <w:r w:rsidR="00B24381" w:rsidRPr="009C0AEF">
        <w:rPr>
          <w:rFonts w:ascii="Verdana" w:hAnsi="Verdana" w:cs="Arial"/>
          <w:sz w:val="20"/>
          <w:szCs w:val="20"/>
        </w:rPr>
        <w:t xml:space="preserve">zwłokę </w:t>
      </w:r>
      <w:r w:rsidRPr="009C0AEF">
        <w:rPr>
          <w:rFonts w:ascii="Verdana" w:hAnsi="Verdana" w:cs="Arial"/>
          <w:sz w:val="20"/>
          <w:szCs w:val="20"/>
        </w:rPr>
        <w:t>w realizacji dostawy w wysokości 2% wartości brutto danej dostawy, zgodnie z zał. nr 1 - za każdy dzień,</w:t>
      </w:r>
    </w:p>
    <w:p w:rsidR="00922275" w:rsidRDefault="00922275" w:rsidP="000A50DC">
      <w:pPr>
        <w:numPr>
          <w:ilvl w:val="1"/>
          <w:numId w:val="4"/>
        </w:numPr>
        <w:tabs>
          <w:tab w:val="num" w:pos="720"/>
          <w:tab w:val="num" w:pos="993"/>
        </w:tabs>
        <w:ind w:left="720"/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 xml:space="preserve">za </w:t>
      </w:r>
      <w:r w:rsidR="00B24381" w:rsidRPr="009C0AEF">
        <w:rPr>
          <w:rFonts w:ascii="Verdana" w:hAnsi="Verdana" w:cs="Arial"/>
          <w:sz w:val="20"/>
          <w:szCs w:val="20"/>
        </w:rPr>
        <w:t>zwłokę</w:t>
      </w:r>
      <w:r w:rsidRPr="009C0AEF">
        <w:rPr>
          <w:rFonts w:ascii="Verdana" w:hAnsi="Verdana" w:cs="Arial"/>
          <w:sz w:val="20"/>
          <w:szCs w:val="20"/>
        </w:rPr>
        <w:t xml:space="preserve"> w wymianie reklamowanego przedmiotu umowy na nowy w wysokości 2% wartości brutto danego asortymentu, zgodnie z zał. nr 1 -  za każdy dzień,</w:t>
      </w:r>
    </w:p>
    <w:p w:rsidR="00866C72" w:rsidRPr="009C0AEF" w:rsidRDefault="00866C72" w:rsidP="000A50DC">
      <w:pPr>
        <w:numPr>
          <w:ilvl w:val="1"/>
          <w:numId w:val="4"/>
        </w:numPr>
        <w:tabs>
          <w:tab w:val="clear" w:pos="1440"/>
          <w:tab w:val="num" w:pos="709"/>
        </w:tabs>
        <w:ind w:left="709" w:hanging="283"/>
        <w:jc w:val="both"/>
        <w:rPr>
          <w:rFonts w:ascii="Verdana" w:hAnsi="Verdana" w:cs="Arial"/>
          <w:sz w:val="20"/>
          <w:szCs w:val="20"/>
        </w:rPr>
      </w:pPr>
      <w:r w:rsidRPr="00866C72">
        <w:rPr>
          <w:rFonts w:ascii="Verdana" w:hAnsi="Verdana" w:cs="Arial"/>
          <w:sz w:val="20"/>
          <w:szCs w:val="20"/>
        </w:rPr>
        <w:t>z powodu braku zapłaty lub nieterminowej zapłaty wynagrodzenia należnego podwykonawcom z tytułu zmiany wysokości wynagrodze</w:t>
      </w:r>
      <w:r w:rsidR="00C02930">
        <w:rPr>
          <w:rFonts w:ascii="Verdana" w:hAnsi="Verdana" w:cs="Arial"/>
          <w:sz w:val="20"/>
          <w:szCs w:val="20"/>
        </w:rPr>
        <w:t>nia, o której mowa w § 3 ust. 1</w:t>
      </w:r>
      <w:r w:rsidR="00AA40BC">
        <w:rPr>
          <w:rFonts w:ascii="Verdana" w:hAnsi="Verdana" w:cs="Arial"/>
          <w:sz w:val="20"/>
          <w:szCs w:val="20"/>
        </w:rPr>
        <w:t>2</w:t>
      </w:r>
      <w:r w:rsidRPr="00866C72">
        <w:rPr>
          <w:rFonts w:ascii="Verdana" w:hAnsi="Verdana" w:cs="Arial"/>
          <w:sz w:val="20"/>
          <w:szCs w:val="20"/>
        </w:rPr>
        <w:t xml:space="preserve"> pkt </w:t>
      </w:r>
      <w:r w:rsidR="00220151">
        <w:rPr>
          <w:rFonts w:ascii="Verdana" w:hAnsi="Verdana" w:cs="Arial"/>
          <w:sz w:val="20"/>
          <w:szCs w:val="20"/>
        </w:rPr>
        <w:t>9</w:t>
      </w:r>
      <w:r w:rsidRPr="00866C72">
        <w:rPr>
          <w:rFonts w:ascii="Verdana" w:hAnsi="Verdana" w:cs="Arial"/>
          <w:sz w:val="20"/>
          <w:szCs w:val="20"/>
        </w:rPr>
        <w:t xml:space="preserve"> w wysokości 0,1 % wartości umowy brutto</w:t>
      </w:r>
    </w:p>
    <w:p w:rsidR="00922275" w:rsidRPr="009C0AEF" w:rsidRDefault="00922275" w:rsidP="000A50DC">
      <w:pPr>
        <w:numPr>
          <w:ilvl w:val="1"/>
          <w:numId w:val="4"/>
        </w:numPr>
        <w:tabs>
          <w:tab w:val="num" w:pos="720"/>
          <w:tab w:val="num" w:pos="993"/>
        </w:tabs>
        <w:ind w:left="720"/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 xml:space="preserve">w przypadku rozwiązania lub odstąpienia od umowy przez </w:t>
      </w:r>
      <w:r w:rsidR="005B51DD" w:rsidRPr="009C0AEF">
        <w:rPr>
          <w:rFonts w:ascii="Verdana" w:hAnsi="Verdana" w:cs="Arial"/>
          <w:sz w:val="20"/>
          <w:szCs w:val="20"/>
        </w:rPr>
        <w:t xml:space="preserve">którąkolwiek ze stron </w:t>
      </w:r>
      <w:r w:rsidRPr="009C0AEF">
        <w:rPr>
          <w:rFonts w:ascii="Verdana" w:hAnsi="Verdana" w:cs="Arial"/>
          <w:sz w:val="20"/>
          <w:szCs w:val="20"/>
        </w:rPr>
        <w:t xml:space="preserve">z przyczyn leżących po stronie Wykonawcy </w:t>
      </w:r>
      <w:r w:rsidR="00C3101D" w:rsidRPr="009C0AEF">
        <w:rPr>
          <w:rFonts w:ascii="Verdana" w:hAnsi="Verdana" w:cs="Arial"/>
          <w:sz w:val="20"/>
          <w:szCs w:val="20"/>
        </w:rPr>
        <w:t xml:space="preserve">- </w:t>
      </w:r>
      <w:r w:rsidRPr="009C0AEF">
        <w:rPr>
          <w:rFonts w:ascii="Verdana" w:hAnsi="Verdana" w:cs="Arial"/>
          <w:sz w:val="20"/>
          <w:szCs w:val="20"/>
        </w:rPr>
        <w:t xml:space="preserve">w wysokości 10% </w:t>
      </w:r>
      <w:r w:rsidR="00EF43E3" w:rsidRPr="009C0AEF">
        <w:rPr>
          <w:rFonts w:ascii="Verdana" w:hAnsi="Verdana" w:cs="Arial"/>
          <w:sz w:val="20"/>
          <w:szCs w:val="20"/>
        </w:rPr>
        <w:t>niezrealizowanej wartości umowy brutto</w:t>
      </w:r>
      <w:r w:rsidRPr="009C0AEF">
        <w:rPr>
          <w:rFonts w:ascii="Verdana" w:hAnsi="Verdana" w:cs="Arial"/>
          <w:sz w:val="20"/>
          <w:szCs w:val="20"/>
        </w:rPr>
        <w:t>.</w:t>
      </w:r>
    </w:p>
    <w:p w:rsidR="00922275" w:rsidRPr="009C0AEF" w:rsidRDefault="00922275" w:rsidP="000A50DC">
      <w:pPr>
        <w:numPr>
          <w:ilvl w:val="0"/>
          <w:numId w:val="4"/>
        </w:numPr>
        <w:tabs>
          <w:tab w:val="clear" w:pos="1740"/>
          <w:tab w:val="num" w:pos="426"/>
        </w:tabs>
        <w:ind w:left="426"/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>Zamawiający kwotę wymagalnych kar umownych</w:t>
      </w:r>
      <w:r w:rsidR="00B24381" w:rsidRPr="009C0AEF">
        <w:rPr>
          <w:rFonts w:ascii="Verdana" w:hAnsi="Verdana" w:cs="Arial"/>
          <w:sz w:val="20"/>
          <w:szCs w:val="20"/>
        </w:rPr>
        <w:t xml:space="preserve"> może</w:t>
      </w:r>
      <w:r w:rsidRPr="009C0AEF">
        <w:rPr>
          <w:rFonts w:ascii="Verdana" w:hAnsi="Verdana" w:cs="Arial"/>
          <w:sz w:val="20"/>
          <w:szCs w:val="20"/>
        </w:rPr>
        <w:t xml:space="preserve"> potrąci</w:t>
      </w:r>
      <w:r w:rsidR="00B24381" w:rsidRPr="009C0AEF">
        <w:rPr>
          <w:rFonts w:ascii="Verdana" w:hAnsi="Verdana" w:cs="Arial"/>
          <w:sz w:val="20"/>
          <w:szCs w:val="20"/>
        </w:rPr>
        <w:t>ć</w:t>
      </w:r>
      <w:r w:rsidRPr="009C0AEF">
        <w:rPr>
          <w:rFonts w:ascii="Verdana" w:hAnsi="Verdana" w:cs="Arial"/>
          <w:sz w:val="20"/>
          <w:szCs w:val="20"/>
        </w:rPr>
        <w:t xml:space="preserve"> z należności Wykonawcy.</w:t>
      </w:r>
    </w:p>
    <w:p w:rsidR="00297B4F" w:rsidRPr="009C0AEF" w:rsidRDefault="00297B4F" w:rsidP="000A50DC">
      <w:pPr>
        <w:numPr>
          <w:ilvl w:val="0"/>
          <w:numId w:val="4"/>
        </w:numPr>
        <w:tabs>
          <w:tab w:val="clear" w:pos="1740"/>
        </w:tabs>
        <w:ind w:left="284"/>
        <w:jc w:val="both"/>
        <w:rPr>
          <w:rFonts w:ascii="Verdana" w:hAnsi="Verdana" w:cs="Calibri"/>
          <w:sz w:val="20"/>
          <w:szCs w:val="20"/>
        </w:rPr>
      </w:pPr>
      <w:r w:rsidRPr="009C0AEF">
        <w:rPr>
          <w:rFonts w:ascii="Verdana" w:hAnsi="Verdana" w:cs="Calibri"/>
          <w:sz w:val="20"/>
          <w:szCs w:val="20"/>
        </w:rPr>
        <w:t>Maksymalna wysokość</w:t>
      </w:r>
      <w:r w:rsidR="00A37C67" w:rsidRPr="009C0AEF">
        <w:rPr>
          <w:rFonts w:ascii="Verdana" w:hAnsi="Verdana" w:cs="Calibri"/>
          <w:sz w:val="20"/>
          <w:szCs w:val="20"/>
        </w:rPr>
        <w:t xml:space="preserve"> naliczonych</w:t>
      </w:r>
      <w:r w:rsidRPr="009C0AEF">
        <w:rPr>
          <w:rFonts w:ascii="Verdana" w:hAnsi="Verdana" w:cs="Calibri"/>
          <w:sz w:val="20"/>
          <w:szCs w:val="20"/>
        </w:rPr>
        <w:t xml:space="preserve"> kar umownych wynosi 30 % wartości umowy</w:t>
      </w:r>
      <w:r w:rsidR="00A37C67" w:rsidRPr="009C0AEF">
        <w:rPr>
          <w:rFonts w:ascii="Verdana" w:hAnsi="Verdana" w:cs="Calibri"/>
          <w:sz w:val="20"/>
          <w:szCs w:val="20"/>
        </w:rPr>
        <w:t xml:space="preserve"> brutto</w:t>
      </w:r>
      <w:r w:rsidRPr="009C0AEF">
        <w:rPr>
          <w:rFonts w:ascii="Verdana" w:hAnsi="Verdana" w:cs="Calibri"/>
          <w:sz w:val="20"/>
          <w:szCs w:val="20"/>
        </w:rPr>
        <w:t>.</w:t>
      </w:r>
    </w:p>
    <w:p w:rsidR="00922275" w:rsidRPr="009C0AEF" w:rsidRDefault="00E84223" w:rsidP="000A50DC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>Zamawiający zastrzega</w:t>
      </w:r>
      <w:r w:rsidR="0009426C">
        <w:rPr>
          <w:rFonts w:ascii="Verdana" w:hAnsi="Verdana" w:cs="Arial"/>
          <w:sz w:val="20"/>
          <w:szCs w:val="20"/>
        </w:rPr>
        <w:t xml:space="preserve"> </w:t>
      </w:r>
      <w:r w:rsidRPr="009C0AEF">
        <w:rPr>
          <w:rFonts w:ascii="Verdana" w:hAnsi="Verdana" w:cs="Arial"/>
          <w:sz w:val="20"/>
          <w:szCs w:val="20"/>
        </w:rPr>
        <w:t>sobie prawo dochodzenia odszkodowania przewyższającego wysokość kar umownych</w:t>
      </w:r>
      <w:r w:rsidR="00922275" w:rsidRPr="009C0AEF">
        <w:rPr>
          <w:rFonts w:ascii="Verdana" w:hAnsi="Verdana" w:cs="Arial"/>
          <w:sz w:val="20"/>
          <w:szCs w:val="20"/>
        </w:rPr>
        <w:t>.</w:t>
      </w:r>
    </w:p>
    <w:p w:rsidR="00922275" w:rsidRPr="009C0AEF" w:rsidRDefault="00922275" w:rsidP="000A50DC">
      <w:pPr>
        <w:numPr>
          <w:ilvl w:val="0"/>
          <w:numId w:val="4"/>
        </w:numPr>
        <w:tabs>
          <w:tab w:val="num" w:pos="360"/>
        </w:tabs>
        <w:ind w:left="360"/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>Zamawiającemu przysługuje prawo rozwiązania umowy bez zachowania terminu wypowiedzenia, gdy:</w:t>
      </w:r>
    </w:p>
    <w:p w:rsidR="000B2F7C" w:rsidRPr="009C0AEF" w:rsidRDefault="000B2F7C" w:rsidP="000A50D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 xml:space="preserve">Wykonawca </w:t>
      </w:r>
      <w:r w:rsidR="00DD237E" w:rsidRPr="009C0AEF">
        <w:rPr>
          <w:rFonts w:ascii="Verdana" w:hAnsi="Verdana" w:cs="Arial"/>
          <w:sz w:val="20"/>
          <w:szCs w:val="20"/>
        </w:rPr>
        <w:t>jest w zwłoce</w:t>
      </w:r>
      <w:r w:rsidRPr="009C0AEF">
        <w:rPr>
          <w:rFonts w:ascii="Verdana" w:hAnsi="Verdana" w:cs="Arial"/>
          <w:sz w:val="20"/>
          <w:szCs w:val="20"/>
        </w:rPr>
        <w:t xml:space="preserve"> z dostawą  lub reklamacją więcej niż 72 godziny</w:t>
      </w:r>
    </w:p>
    <w:p w:rsidR="000B2F7C" w:rsidRPr="009C0AEF" w:rsidRDefault="000B2F7C" w:rsidP="000A50D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>zostanie wydany nakaz zajęcia majątku Wykonawcy,</w:t>
      </w:r>
    </w:p>
    <w:p w:rsidR="000311FD" w:rsidRPr="009C0AEF" w:rsidRDefault="000311FD" w:rsidP="000A50D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>rozwiązania lub likwidacji działalności Wykonawcy,</w:t>
      </w:r>
    </w:p>
    <w:p w:rsidR="000B2F7C" w:rsidRPr="009C0AEF" w:rsidRDefault="000B2F7C" w:rsidP="000A50D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i/>
          <w:sz w:val="20"/>
          <w:szCs w:val="20"/>
          <w:u w:val="single"/>
        </w:rPr>
      </w:pPr>
      <w:r w:rsidRPr="009C0AEF">
        <w:rPr>
          <w:rFonts w:ascii="Verdana" w:hAnsi="Verdana" w:cs="Arial"/>
          <w:sz w:val="20"/>
          <w:szCs w:val="20"/>
        </w:rPr>
        <w:t>3-krotne</w:t>
      </w:r>
      <w:r w:rsidR="00DD237E" w:rsidRPr="009C0AEF">
        <w:rPr>
          <w:rFonts w:ascii="Verdana" w:hAnsi="Verdana" w:cs="Arial"/>
          <w:sz w:val="20"/>
          <w:szCs w:val="20"/>
        </w:rPr>
        <w:t>jzwłoki</w:t>
      </w:r>
      <w:r w:rsidR="000311FD" w:rsidRPr="009C0AEF">
        <w:rPr>
          <w:rFonts w:ascii="Verdana" w:hAnsi="Verdana" w:cs="Arial"/>
          <w:sz w:val="20"/>
          <w:szCs w:val="20"/>
        </w:rPr>
        <w:t>w dostawie lub reklamacji towaru,</w:t>
      </w:r>
    </w:p>
    <w:p w:rsidR="000B2F7C" w:rsidRPr="009C0AEF" w:rsidRDefault="000B2F7C" w:rsidP="000A50D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>3-krotnej reklamacji jakości towaru</w:t>
      </w:r>
    </w:p>
    <w:p w:rsidR="000B2F7C" w:rsidRPr="009C0AEF" w:rsidRDefault="000B2F7C" w:rsidP="000A50DC">
      <w:pPr>
        <w:numPr>
          <w:ilvl w:val="0"/>
          <w:numId w:val="11"/>
        </w:numPr>
        <w:tabs>
          <w:tab w:val="num" w:pos="993"/>
        </w:tabs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 xml:space="preserve">Innego rażącego naruszenia przepisów </w:t>
      </w:r>
      <w:r w:rsidR="005657CA" w:rsidRPr="009C0AEF">
        <w:rPr>
          <w:rFonts w:ascii="Verdana" w:hAnsi="Verdana" w:cs="Arial"/>
          <w:sz w:val="20"/>
          <w:szCs w:val="20"/>
        </w:rPr>
        <w:t xml:space="preserve">prawa lub postanowień </w:t>
      </w:r>
      <w:r w:rsidRPr="009C0AEF">
        <w:rPr>
          <w:rFonts w:ascii="Verdana" w:hAnsi="Verdana" w:cs="Arial"/>
          <w:sz w:val="20"/>
          <w:szCs w:val="20"/>
        </w:rPr>
        <w:t>umowy przez Wykonawcę.</w:t>
      </w:r>
    </w:p>
    <w:p w:rsidR="00CC229E" w:rsidRPr="009C0AEF" w:rsidRDefault="000B2F7C" w:rsidP="000A50DC">
      <w:pPr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>Rozwiązanie  wymaga uzasadnienia.</w:t>
      </w:r>
    </w:p>
    <w:p w:rsidR="005E1C57" w:rsidRPr="009C0AEF" w:rsidRDefault="00922275" w:rsidP="000A50DC">
      <w:pPr>
        <w:jc w:val="center"/>
        <w:rPr>
          <w:rFonts w:ascii="Verdana" w:hAnsi="Verdana" w:cs="Arial"/>
          <w:b/>
          <w:bCs/>
          <w:sz w:val="20"/>
          <w:szCs w:val="20"/>
        </w:rPr>
      </w:pPr>
      <w:r w:rsidRPr="009C0AEF">
        <w:rPr>
          <w:rFonts w:ascii="Verdana" w:hAnsi="Verdana" w:cs="Arial"/>
          <w:b/>
          <w:bCs/>
          <w:sz w:val="20"/>
          <w:szCs w:val="20"/>
        </w:rPr>
        <w:t xml:space="preserve">§ </w:t>
      </w:r>
      <w:r w:rsidR="00E53889" w:rsidRPr="009C0AEF">
        <w:rPr>
          <w:rFonts w:ascii="Verdana" w:hAnsi="Verdana" w:cs="Arial"/>
          <w:b/>
          <w:bCs/>
          <w:sz w:val="20"/>
          <w:szCs w:val="20"/>
        </w:rPr>
        <w:t>5</w:t>
      </w:r>
    </w:p>
    <w:p w:rsidR="00922275" w:rsidRPr="009C0AEF" w:rsidRDefault="00922275" w:rsidP="000A50DC">
      <w:pPr>
        <w:jc w:val="center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b/>
          <w:bCs/>
          <w:sz w:val="20"/>
          <w:szCs w:val="20"/>
        </w:rPr>
        <w:t>Postanowienia końcowe</w:t>
      </w:r>
    </w:p>
    <w:p w:rsidR="00922275" w:rsidRPr="009C0AEF" w:rsidRDefault="00922275" w:rsidP="000A50DC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>Odstąpienie i rozwiązanie umowy może nastąpić wyłącznie na piśmie, pod rygorem nieważności.</w:t>
      </w:r>
    </w:p>
    <w:p w:rsidR="00922275" w:rsidRPr="009C0AEF" w:rsidRDefault="00922275" w:rsidP="000A50DC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>W spra</w:t>
      </w:r>
      <w:r w:rsidR="000F7655" w:rsidRPr="009C0AEF">
        <w:rPr>
          <w:rFonts w:ascii="Verdana" w:hAnsi="Verdana" w:cs="Arial"/>
          <w:sz w:val="20"/>
          <w:szCs w:val="20"/>
        </w:rPr>
        <w:t>wach nie uregulowanych niniejszą</w:t>
      </w:r>
      <w:r w:rsidRPr="009C0AEF">
        <w:rPr>
          <w:rFonts w:ascii="Verdana" w:hAnsi="Verdana" w:cs="Arial"/>
          <w:sz w:val="20"/>
          <w:szCs w:val="20"/>
        </w:rPr>
        <w:t xml:space="preserve"> umową mają zastosowanie odpowiednie przepisy </w:t>
      </w:r>
      <w:smartTag w:uri="lexAThandschemas/lexAThand" w:element="lexATakty">
        <w:smartTagPr>
          <w:attr w:name="ProductID" w:val="kodeksu cywilnego"/>
        </w:smartTagPr>
        <w:r w:rsidRPr="009C0AEF">
          <w:rPr>
            <w:rFonts w:ascii="Verdana" w:hAnsi="Verdana" w:cs="Arial"/>
            <w:sz w:val="20"/>
            <w:szCs w:val="20"/>
          </w:rPr>
          <w:t>Kodeksu cywilnego</w:t>
        </w:r>
      </w:smartTag>
      <w:r w:rsidRPr="009C0AEF">
        <w:rPr>
          <w:rFonts w:ascii="Verdana" w:hAnsi="Verdana" w:cs="Arial"/>
          <w:sz w:val="20"/>
          <w:szCs w:val="20"/>
        </w:rPr>
        <w:t xml:space="preserve"> oraz przepisy Ustawy</w:t>
      </w:r>
      <w:r w:rsidR="000F7655" w:rsidRPr="009C0AEF">
        <w:rPr>
          <w:rFonts w:ascii="Verdana" w:hAnsi="Verdana" w:cs="Arial"/>
          <w:sz w:val="20"/>
          <w:szCs w:val="20"/>
        </w:rPr>
        <w:t>-</w:t>
      </w:r>
      <w:r w:rsidRPr="009C0AEF">
        <w:rPr>
          <w:rFonts w:ascii="Verdana" w:hAnsi="Verdana" w:cs="Arial"/>
          <w:sz w:val="20"/>
          <w:szCs w:val="20"/>
        </w:rPr>
        <w:t>Prawo zamówień publicznych i inne przepisy prawne powszechnie obowiązujące.</w:t>
      </w:r>
    </w:p>
    <w:p w:rsidR="00922275" w:rsidRPr="009C0AEF" w:rsidRDefault="00C31AEE" w:rsidP="000A50DC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>Wszelkie spory jakie wynikną między stronami w związku z niniejszą umową rozstrzygnie Sąd właściwy dla Zamawiającego</w:t>
      </w:r>
      <w:r w:rsidR="00922275" w:rsidRPr="009C0AEF">
        <w:rPr>
          <w:rFonts w:ascii="Verdana" w:hAnsi="Verdana" w:cs="Arial"/>
          <w:sz w:val="20"/>
          <w:szCs w:val="20"/>
        </w:rPr>
        <w:t>.</w:t>
      </w:r>
    </w:p>
    <w:p w:rsidR="00E53889" w:rsidRPr="009C0AEF" w:rsidRDefault="00922275" w:rsidP="000A50DC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>Integralną częś</w:t>
      </w:r>
      <w:r w:rsidR="00E356CC" w:rsidRPr="009C0AEF">
        <w:rPr>
          <w:rFonts w:ascii="Verdana" w:hAnsi="Verdana" w:cs="Arial"/>
          <w:sz w:val="20"/>
          <w:szCs w:val="20"/>
        </w:rPr>
        <w:t>cią umowy jest Formularz Cenowy stanowiący załącznik nr 1</w:t>
      </w:r>
      <w:r w:rsidR="00E53889" w:rsidRPr="009C0AEF">
        <w:rPr>
          <w:rFonts w:ascii="Verdana" w:hAnsi="Verdana" w:cs="Arial"/>
          <w:sz w:val="20"/>
          <w:szCs w:val="20"/>
        </w:rPr>
        <w:t xml:space="preserve">. </w:t>
      </w:r>
    </w:p>
    <w:p w:rsidR="00922275" w:rsidRPr="009C0AEF" w:rsidRDefault="00922275" w:rsidP="000A50DC">
      <w:pPr>
        <w:numPr>
          <w:ilvl w:val="0"/>
          <w:numId w:val="6"/>
        </w:numPr>
        <w:jc w:val="both"/>
        <w:rPr>
          <w:rFonts w:ascii="Verdana" w:hAnsi="Verdana" w:cs="Arial"/>
          <w:sz w:val="20"/>
          <w:szCs w:val="20"/>
        </w:rPr>
      </w:pPr>
      <w:r w:rsidRPr="009C0AEF">
        <w:rPr>
          <w:rFonts w:ascii="Verdana" w:hAnsi="Verdana" w:cs="Arial"/>
          <w:sz w:val="20"/>
          <w:szCs w:val="20"/>
        </w:rPr>
        <w:t>Umowa sporządzona zostaje w trzech jednobrzmiących egzemplarzach,  jeden egzemplarz dla Wykonawcy natomiast dwa dla Zamawiającego.</w:t>
      </w:r>
    </w:p>
    <w:p w:rsidR="00F65A82" w:rsidRPr="009C0AEF" w:rsidRDefault="00F65A82" w:rsidP="000A50DC">
      <w:pPr>
        <w:jc w:val="both"/>
        <w:rPr>
          <w:rFonts w:ascii="Verdana" w:hAnsi="Verdana" w:cs="Arial"/>
          <w:sz w:val="20"/>
          <w:szCs w:val="20"/>
        </w:rPr>
      </w:pPr>
    </w:p>
    <w:p w:rsidR="00F65A82" w:rsidRPr="009C0AEF" w:rsidRDefault="00F65A82" w:rsidP="000A50DC">
      <w:pPr>
        <w:jc w:val="both"/>
        <w:rPr>
          <w:rFonts w:ascii="Verdana" w:hAnsi="Verdana" w:cs="Arial"/>
          <w:sz w:val="20"/>
          <w:szCs w:val="20"/>
        </w:rPr>
      </w:pPr>
    </w:p>
    <w:p w:rsidR="00421CBC" w:rsidRPr="009C0AEF" w:rsidRDefault="00421CBC" w:rsidP="000A50DC">
      <w:pPr>
        <w:jc w:val="both"/>
        <w:rPr>
          <w:rFonts w:ascii="Verdana" w:hAnsi="Verdana" w:cs="Arial"/>
          <w:sz w:val="20"/>
          <w:szCs w:val="20"/>
        </w:rPr>
      </w:pPr>
    </w:p>
    <w:p w:rsidR="00922275" w:rsidRPr="009C0AEF" w:rsidRDefault="00922275" w:rsidP="000A50DC">
      <w:pPr>
        <w:pStyle w:val="Nagwek9"/>
        <w:spacing w:before="0"/>
        <w:rPr>
          <w:rFonts w:ascii="Verdana" w:hAnsi="Verdana" w:cs="Arial"/>
          <w:sz w:val="20"/>
        </w:rPr>
      </w:pPr>
      <w:r w:rsidRPr="009C0AEF">
        <w:rPr>
          <w:rFonts w:ascii="Verdana" w:hAnsi="Verdana" w:cs="Arial"/>
          <w:sz w:val="20"/>
        </w:rPr>
        <w:tab/>
        <w:t>Wykonawca</w:t>
      </w:r>
      <w:r w:rsidRPr="009C0AEF">
        <w:rPr>
          <w:rFonts w:ascii="Verdana" w:hAnsi="Verdana" w:cs="Arial"/>
          <w:sz w:val="20"/>
        </w:rPr>
        <w:tab/>
      </w:r>
      <w:r w:rsidRPr="009C0AEF">
        <w:rPr>
          <w:rFonts w:ascii="Verdana" w:hAnsi="Verdana" w:cs="Arial"/>
          <w:sz w:val="20"/>
        </w:rPr>
        <w:tab/>
      </w:r>
      <w:r w:rsidRPr="009C0AEF">
        <w:rPr>
          <w:rFonts w:ascii="Verdana" w:hAnsi="Verdana" w:cs="Arial"/>
          <w:sz w:val="20"/>
        </w:rPr>
        <w:tab/>
      </w:r>
      <w:r w:rsidRPr="009C0AEF">
        <w:rPr>
          <w:rFonts w:ascii="Verdana" w:hAnsi="Verdana" w:cs="Arial"/>
          <w:sz w:val="20"/>
        </w:rPr>
        <w:tab/>
      </w:r>
      <w:r w:rsidRPr="009C0AEF">
        <w:rPr>
          <w:rFonts w:ascii="Verdana" w:hAnsi="Verdana" w:cs="Arial"/>
          <w:sz w:val="20"/>
        </w:rPr>
        <w:tab/>
      </w:r>
      <w:r w:rsidRPr="009C0AEF">
        <w:rPr>
          <w:rFonts w:ascii="Verdana" w:hAnsi="Verdana" w:cs="Arial"/>
          <w:sz w:val="20"/>
        </w:rPr>
        <w:tab/>
      </w:r>
      <w:r w:rsidRPr="009C0AEF">
        <w:rPr>
          <w:rFonts w:ascii="Verdana" w:hAnsi="Verdana" w:cs="Arial"/>
          <w:sz w:val="20"/>
        </w:rPr>
        <w:tab/>
      </w:r>
      <w:r w:rsidRPr="009C0AEF">
        <w:rPr>
          <w:rFonts w:ascii="Verdana" w:hAnsi="Verdana" w:cs="Arial"/>
          <w:sz w:val="20"/>
        </w:rPr>
        <w:tab/>
        <w:t>Zamawiający</w:t>
      </w:r>
    </w:p>
    <w:sectPr w:rsidR="00922275" w:rsidRPr="009C0AEF" w:rsidSect="006E2DF1">
      <w:headerReference w:type="default" r:id="rId9"/>
      <w:footerReference w:type="even" r:id="rId10"/>
      <w:foot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4482D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D80C03" w16cex:dateUtc="2023-04-05T1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4482D7" w16cid:durableId="27D80C0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0B9" w:rsidRDefault="003D40B9">
      <w:r>
        <w:separator/>
      </w:r>
    </w:p>
  </w:endnote>
  <w:endnote w:type="continuationSeparator" w:id="0">
    <w:p w:rsidR="003D40B9" w:rsidRDefault="003D4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oudyOldStylePl">
    <w:altName w:val="Courier New"/>
    <w:charset w:val="EE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E61" w:rsidRDefault="00A52E61" w:rsidP="006434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A52E61" w:rsidRDefault="00A52E61" w:rsidP="002076D6">
    <w:pPr>
      <w:pStyle w:val="Stopk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E61" w:rsidRDefault="00A52E61" w:rsidP="006434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076F7E">
      <w:rPr>
        <w:rStyle w:val="Numerstrony"/>
        <w:noProof/>
      </w:rPr>
      <w:t>5</w:t>
    </w:r>
    <w:r>
      <w:rPr>
        <w:rStyle w:val="Numerstrony"/>
      </w:rPr>
      <w:fldChar w:fldCharType="end"/>
    </w:r>
  </w:p>
  <w:p w:rsidR="00A52E61" w:rsidRDefault="00A52E61" w:rsidP="002076D6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0B9" w:rsidRDefault="003D40B9">
      <w:r>
        <w:separator/>
      </w:r>
    </w:p>
  </w:footnote>
  <w:footnote w:type="continuationSeparator" w:id="0">
    <w:p w:rsidR="003D40B9" w:rsidRDefault="003D40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2E61" w:rsidRPr="00AE427E" w:rsidRDefault="00A52E61" w:rsidP="006F7D5E">
    <w:pPr>
      <w:pStyle w:val="Tekstpodstawowy"/>
      <w:ind w:right="139"/>
      <w:jc w:val="both"/>
      <w:rPr>
        <w:rFonts w:ascii="Arial" w:hAnsi="Arial" w:cs="Arial"/>
        <w:sz w:val="18"/>
        <w:szCs w:val="18"/>
      </w:rPr>
    </w:pPr>
    <w:r w:rsidRPr="006F7D5E">
      <w:rPr>
        <w:rFonts w:ascii="Verdana" w:eastAsia="Verdana" w:hAnsi="Verdana" w:cstheme="minorHAnsi"/>
        <w:sz w:val="20"/>
      </w:rPr>
      <w:t>WCPIT/EA/381-</w:t>
    </w:r>
    <w:r w:rsidR="00793AA5">
      <w:rPr>
        <w:rFonts w:ascii="Verdana" w:eastAsia="Verdana" w:hAnsi="Verdana" w:cstheme="minorHAnsi"/>
        <w:sz w:val="20"/>
      </w:rPr>
      <w:t>30</w:t>
    </w:r>
    <w:r>
      <w:rPr>
        <w:rFonts w:ascii="Verdana" w:eastAsia="Verdana" w:hAnsi="Verdana" w:cstheme="minorHAnsi"/>
        <w:sz w:val="20"/>
      </w:rPr>
      <w:t>/2026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>Załącznik nr 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65496"/>
    <w:multiLevelType w:val="hybridMultilevel"/>
    <w:tmpl w:val="0CCAF83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72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154473"/>
    <w:multiLevelType w:val="hybridMultilevel"/>
    <w:tmpl w:val="765AC7FE"/>
    <w:lvl w:ilvl="0" w:tplc="0C6CC896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5553A6E"/>
    <w:multiLevelType w:val="hybridMultilevel"/>
    <w:tmpl w:val="9BB270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5F8E664E">
      <w:start w:val="1"/>
      <w:numFmt w:val="lowerLetter"/>
      <w:lvlText w:val="%2)"/>
      <w:lvlJc w:val="left"/>
      <w:pPr>
        <w:ind w:left="1485" w:hanging="4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645E6A"/>
    <w:multiLevelType w:val="hybridMultilevel"/>
    <w:tmpl w:val="B7E67432"/>
    <w:lvl w:ilvl="0" w:tplc="62BE7054">
      <w:start w:val="1"/>
      <w:numFmt w:val="decimal"/>
      <w:lvlText w:val="(%1)"/>
      <w:lvlJc w:val="left"/>
      <w:pPr>
        <w:ind w:left="1211" w:hanging="360"/>
      </w:p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>
      <w:start w:val="1"/>
      <w:numFmt w:val="decimal"/>
      <w:lvlText w:val="%4."/>
      <w:lvlJc w:val="left"/>
      <w:pPr>
        <w:ind w:left="3371" w:hanging="360"/>
      </w:pPr>
    </w:lvl>
    <w:lvl w:ilvl="4" w:tplc="04150019">
      <w:start w:val="1"/>
      <w:numFmt w:val="lowerLetter"/>
      <w:lvlText w:val="%5."/>
      <w:lvlJc w:val="left"/>
      <w:pPr>
        <w:ind w:left="4091" w:hanging="360"/>
      </w:pPr>
    </w:lvl>
    <w:lvl w:ilvl="5" w:tplc="0415001B">
      <w:start w:val="1"/>
      <w:numFmt w:val="lowerRoman"/>
      <w:lvlText w:val="%6."/>
      <w:lvlJc w:val="right"/>
      <w:pPr>
        <w:ind w:left="4811" w:hanging="180"/>
      </w:pPr>
    </w:lvl>
    <w:lvl w:ilvl="6" w:tplc="0415000F">
      <w:start w:val="1"/>
      <w:numFmt w:val="decimal"/>
      <w:lvlText w:val="%7."/>
      <w:lvlJc w:val="left"/>
      <w:pPr>
        <w:ind w:left="5531" w:hanging="360"/>
      </w:pPr>
    </w:lvl>
    <w:lvl w:ilvl="7" w:tplc="04150019">
      <w:start w:val="1"/>
      <w:numFmt w:val="lowerLetter"/>
      <w:lvlText w:val="%8."/>
      <w:lvlJc w:val="left"/>
      <w:pPr>
        <w:ind w:left="6251" w:hanging="360"/>
      </w:pPr>
    </w:lvl>
    <w:lvl w:ilvl="8" w:tplc="0415001B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130C6615"/>
    <w:multiLevelType w:val="hybridMultilevel"/>
    <w:tmpl w:val="13E6A148"/>
    <w:lvl w:ilvl="0" w:tplc="0C6CC896">
      <w:start w:val="1"/>
      <w:numFmt w:val="decimal"/>
      <w:lvlText w:val="%1)"/>
      <w:lvlJc w:val="left"/>
      <w:pPr>
        <w:tabs>
          <w:tab w:val="num" w:pos="765"/>
        </w:tabs>
        <w:ind w:left="7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5">
    <w:nsid w:val="1E740779"/>
    <w:multiLevelType w:val="hybridMultilevel"/>
    <w:tmpl w:val="A20420D8"/>
    <w:lvl w:ilvl="0" w:tplc="1D1872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D106F92"/>
    <w:multiLevelType w:val="hybridMultilevel"/>
    <w:tmpl w:val="82905AE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1F8465A"/>
    <w:multiLevelType w:val="hybridMultilevel"/>
    <w:tmpl w:val="6E3A3A5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2791364"/>
    <w:multiLevelType w:val="hybridMultilevel"/>
    <w:tmpl w:val="3A18186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9930B7B"/>
    <w:multiLevelType w:val="multilevel"/>
    <w:tmpl w:val="DB50146C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0">
    <w:nsid w:val="447050D2"/>
    <w:multiLevelType w:val="hybridMultilevel"/>
    <w:tmpl w:val="B9F681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85" w:hanging="405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9404D19E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67F29F8"/>
    <w:multiLevelType w:val="hybridMultilevel"/>
    <w:tmpl w:val="98D817DA"/>
    <w:lvl w:ilvl="0" w:tplc="F01A93AE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76D75C1"/>
    <w:multiLevelType w:val="hybridMultilevel"/>
    <w:tmpl w:val="DEB0A1C6"/>
    <w:lvl w:ilvl="0" w:tplc="A926C2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DB018C5"/>
    <w:multiLevelType w:val="hybridMultilevel"/>
    <w:tmpl w:val="D002785E"/>
    <w:lvl w:ilvl="0" w:tplc="F01A93AE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556C4E71"/>
    <w:multiLevelType w:val="multilevel"/>
    <w:tmpl w:val="DB50146C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5">
    <w:nsid w:val="57B33B2A"/>
    <w:multiLevelType w:val="hybridMultilevel"/>
    <w:tmpl w:val="A99C77BE"/>
    <w:lvl w:ilvl="0" w:tplc="CD724766">
      <w:start w:val="1"/>
      <w:numFmt w:val="lowerLetter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927" w:hanging="360"/>
      </w:pPr>
    </w:lvl>
    <w:lvl w:ilvl="2" w:tplc="0415001B">
      <w:start w:val="1"/>
      <w:numFmt w:val="decimal"/>
      <w:lvlText w:val="%3."/>
      <w:lvlJc w:val="left"/>
      <w:pPr>
        <w:tabs>
          <w:tab w:val="num" w:pos="1735"/>
        </w:tabs>
        <w:ind w:left="1735" w:hanging="360"/>
      </w:pPr>
    </w:lvl>
    <w:lvl w:ilvl="3" w:tplc="0415000F">
      <w:start w:val="1"/>
      <w:numFmt w:val="decimal"/>
      <w:lvlText w:val="%4."/>
      <w:lvlJc w:val="left"/>
      <w:pPr>
        <w:tabs>
          <w:tab w:val="num" w:pos="2455"/>
        </w:tabs>
        <w:ind w:left="2455" w:hanging="360"/>
      </w:pPr>
    </w:lvl>
    <w:lvl w:ilvl="4" w:tplc="04150019">
      <w:start w:val="1"/>
      <w:numFmt w:val="decimal"/>
      <w:lvlText w:val="%5."/>
      <w:lvlJc w:val="left"/>
      <w:pPr>
        <w:tabs>
          <w:tab w:val="num" w:pos="3175"/>
        </w:tabs>
        <w:ind w:left="3175" w:hanging="360"/>
      </w:pPr>
    </w:lvl>
    <w:lvl w:ilvl="5" w:tplc="0415001B">
      <w:start w:val="1"/>
      <w:numFmt w:val="decimal"/>
      <w:lvlText w:val="%6."/>
      <w:lvlJc w:val="left"/>
      <w:pPr>
        <w:tabs>
          <w:tab w:val="num" w:pos="3895"/>
        </w:tabs>
        <w:ind w:left="3895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15"/>
        </w:tabs>
        <w:ind w:left="4615" w:hanging="360"/>
      </w:pPr>
    </w:lvl>
    <w:lvl w:ilvl="7" w:tplc="04150019">
      <w:start w:val="1"/>
      <w:numFmt w:val="decimal"/>
      <w:lvlText w:val="%8."/>
      <w:lvlJc w:val="left"/>
      <w:pPr>
        <w:tabs>
          <w:tab w:val="num" w:pos="5335"/>
        </w:tabs>
        <w:ind w:left="5335" w:hanging="360"/>
      </w:pPr>
    </w:lvl>
    <w:lvl w:ilvl="8" w:tplc="0415001B">
      <w:start w:val="1"/>
      <w:numFmt w:val="decimal"/>
      <w:lvlText w:val="%9."/>
      <w:lvlJc w:val="left"/>
      <w:pPr>
        <w:tabs>
          <w:tab w:val="num" w:pos="6055"/>
        </w:tabs>
        <w:ind w:left="6055" w:hanging="360"/>
      </w:pPr>
    </w:lvl>
  </w:abstractNum>
  <w:abstractNum w:abstractNumId="16">
    <w:nsid w:val="58A91E0E"/>
    <w:multiLevelType w:val="hybridMultilevel"/>
    <w:tmpl w:val="88768C3A"/>
    <w:lvl w:ilvl="0" w:tplc="04150017">
      <w:start w:val="1"/>
      <w:numFmt w:val="lowerLetter"/>
      <w:lvlText w:val="%1)"/>
      <w:lvlJc w:val="left"/>
      <w:pPr>
        <w:ind w:left="2880" w:hanging="360"/>
      </w:pPr>
    </w:lvl>
    <w:lvl w:ilvl="1" w:tplc="04150019" w:tentative="1">
      <w:start w:val="1"/>
      <w:numFmt w:val="lowerLetter"/>
      <w:lvlText w:val="%2."/>
      <w:lvlJc w:val="left"/>
      <w:pPr>
        <w:ind w:left="3600" w:hanging="360"/>
      </w:pPr>
    </w:lvl>
    <w:lvl w:ilvl="2" w:tplc="0415001B" w:tentative="1">
      <w:start w:val="1"/>
      <w:numFmt w:val="lowerRoman"/>
      <w:lvlText w:val="%3."/>
      <w:lvlJc w:val="right"/>
      <w:pPr>
        <w:ind w:left="4320" w:hanging="180"/>
      </w:pPr>
    </w:lvl>
    <w:lvl w:ilvl="3" w:tplc="0415000F" w:tentative="1">
      <w:start w:val="1"/>
      <w:numFmt w:val="decimal"/>
      <w:lvlText w:val="%4."/>
      <w:lvlJc w:val="left"/>
      <w:pPr>
        <w:ind w:left="5040" w:hanging="360"/>
      </w:pPr>
    </w:lvl>
    <w:lvl w:ilvl="4" w:tplc="04150019" w:tentative="1">
      <w:start w:val="1"/>
      <w:numFmt w:val="lowerLetter"/>
      <w:lvlText w:val="%5."/>
      <w:lvlJc w:val="left"/>
      <w:pPr>
        <w:ind w:left="5760" w:hanging="360"/>
      </w:pPr>
    </w:lvl>
    <w:lvl w:ilvl="5" w:tplc="0415001B" w:tentative="1">
      <w:start w:val="1"/>
      <w:numFmt w:val="lowerRoman"/>
      <w:lvlText w:val="%6."/>
      <w:lvlJc w:val="right"/>
      <w:pPr>
        <w:ind w:left="6480" w:hanging="180"/>
      </w:pPr>
    </w:lvl>
    <w:lvl w:ilvl="6" w:tplc="0415000F" w:tentative="1">
      <w:start w:val="1"/>
      <w:numFmt w:val="decimal"/>
      <w:lvlText w:val="%7."/>
      <w:lvlJc w:val="left"/>
      <w:pPr>
        <w:ind w:left="7200" w:hanging="360"/>
      </w:pPr>
    </w:lvl>
    <w:lvl w:ilvl="7" w:tplc="04150019" w:tentative="1">
      <w:start w:val="1"/>
      <w:numFmt w:val="lowerLetter"/>
      <w:lvlText w:val="%8."/>
      <w:lvlJc w:val="left"/>
      <w:pPr>
        <w:ind w:left="7920" w:hanging="360"/>
      </w:pPr>
    </w:lvl>
    <w:lvl w:ilvl="8" w:tplc="0415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7">
    <w:nsid w:val="6289700C"/>
    <w:multiLevelType w:val="hybridMultilevel"/>
    <w:tmpl w:val="B450E65A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C067655"/>
    <w:multiLevelType w:val="hybridMultilevel"/>
    <w:tmpl w:val="F9B4001E"/>
    <w:lvl w:ilvl="0" w:tplc="89D65D98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>
      <w:start w:val="1"/>
      <w:numFmt w:val="decimal"/>
      <w:lvlText w:val="%4."/>
      <w:lvlJc w:val="left"/>
      <w:pPr>
        <w:ind w:left="2946" w:hanging="360"/>
      </w:pPr>
    </w:lvl>
    <w:lvl w:ilvl="4" w:tplc="04150019">
      <w:start w:val="1"/>
      <w:numFmt w:val="lowerLetter"/>
      <w:lvlText w:val="%5."/>
      <w:lvlJc w:val="left"/>
      <w:pPr>
        <w:ind w:left="3666" w:hanging="360"/>
      </w:pPr>
    </w:lvl>
    <w:lvl w:ilvl="5" w:tplc="0415001B">
      <w:start w:val="1"/>
      <w:numFmt w:val="lowerRoman"/>
      <w:lvlText w:val="%6."/>
      <w:lvlJc w:val="right"/>
      <w:pPr>
        <w:ind w:left="4386" w:hanging="180"/>
      </w:pPr>
    </w:lvl>
    <w:lvl w:ilvl="6" w:tplc="0415000F">
      <w:start w:val="1"/>
      <w:numFmt w:val="decimal"/>
      <w:lvlText w:val="%7."/>
      <w:lvlJc w:val="left"/>
      <w:pPr>
        <w:ind w:left="5106" w:hanging="360"/>
      </w:pPr>
    </w:lvl>
    <w:lvl w:ilvl="7" w:tplc="04150019">
      <w:start w:val="1"/>
      <w:numFmt w:val="lowerLetter"/>
      <w:lvlText w:val="%8."/>
      <w:lvlJc w:val="left"/>
      <w:pPr>
        <w:ind w:left="5826" w:hanging="360"/>
      </w:pPr>
    </w:lvl>
    <w:lvl w:ilvl="8" w:tplc="0415001B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6FA134FC"/>
    <w:multiLevelType w:val="hybridMultilevel"/>
    <w:tmpl w:val="EB9C7952"/>
    <w:lvl w:ilvl="0" w:tplc="AF9C6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  <w:u w:val="none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1EA5DC9"/>
    <w:multiLevelType w:val="singleLevel"/>
    <w:tmpl w:val="AC5CF6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color w:val="auto"/>
      </w:rPr>
    </w:lvl>
  </w:abstractNum>
  <w:abstractNum w:abstractNumId="21">
    <w:nsid w:val="74C61BCB"/>
    <w:multiLevelType w:val="singleLevel"/>
    <w:tmpl w:val="05087D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>
    <w:nsid w:val="75307227"/>
    <w:multiLevelType w:val="singleLevel"/>
    <w:tmpl w:val="89AC0C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</w:abstractNum>
  <w:abstractNum w:abstractNumId="23">
    <w:nsid w:val="79DA687E"/>
    <w:multiLevelType w:val="hybridMultilevel"/>
    <w:tmpl w:val="DB50146C"/>
    <w:lvl w:ilvl="0" w:tplc="04150001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85"/>
        </w:tabs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4">
    <w:nsid w:val="7AAB3F53"/>
    <w:multiLevelType w:val="singleLevel"/>
    <w:tmpl w:val="FD2E59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7C3C68E9"/>
    <w:multiLevelType w:val="hybridMultilevel"/>
    <w:tmpl w:val="B4DCEB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186DF08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4"/>
    <w:lvlOverride w:ilvl="0">
      <w:startOverride w:val="1"/>
    </w:lvlOverride>
  </w:num>
  <w:num w:numId="3">
    <w:abstractNumId w:val="22"/>
    <w:lvlOverride w:ilvl="0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1"/>
  </w:num>
  <w:num w:numId="7">
    <w:abstractNumId w:val="24"/>
  </w:num>
  <w:num w:numId="8">
    <w:abstractNumId w:val="23"/>
  </w:num>
  <w:num w:numId="9">
    <w:abstractNumId w:val="22"/>
  </w:num>
  <w:num w:numId="10">
    <w:abstractNumId w:val="11"/>
  </w:num>
  <w:num w:numId="11">
    <w:abstractNumId w:val="17"/>
  </w:num>
  <w:num w:numId="12">
    <w:abstractNumId w:val="9"/>
  </w:num>
  <w:num w:numId="13">
    <w:abstractNumId w:val="4"/>
  </w:num>
  <w:num w:numId="14">
    <w:abstractNumId w:val="14"/>
  </w:num>
  <w:num w:numId="15">
    <w:abstractNumId w:val="1"/>
  </w:num>
  <w:num w:numId="16">
    <w:abstractNumId w:val="8"/>
  </w:num>
  <w:num w:numId="17">
    <w:abstractNumId w:val="6"/>
  </w:num>
  <w:num w:numId="18">
    <w:abstractNumId w:val="20"/>
  </w:num>
  <w:num w:numId="19">
    <w:abstractNumId w:val="19"/>
  </w:num>
  <w:num w:numId="20">
    <w:abstractNumId w:val="25"/>
  </w:num>
  <w:num w:numId="21">
    <w:abstractNumId w:val="7"/>
  </w:num>
  <w:num w:numId="22">
    <w:abstractNumId w:val="12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</w:num>
  <w:num w:numId="25">
    <w:abstractNumId w:val="2"/>
  </w:num>
  <w:num w:numId="26">
    <w:abstractNumId w:val="16"/>
  </w:num>
  <w:num w:numId="2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0"/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owisło Topolewski Kancelaria">
    <w15:presenceInfo w15:providerId="None" w15:userId="Sowisło Topolewski Kancelar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2275"/>
    <w:rsid w:val="0000701D"/>
    <w:rsid w:val="00016902"/>
    <w:rsid w:val="000238D3"/>
    <w:rsid w:val="00025DC0"/>
    <w:rsid w:val="000311FD"/>
    <w:rsid w:val="00036A97"/>
    <w:rsid w:val="00037561"/>
    <w:rsid w:val="00041A95"/>
    <w:rsid w:val="0004734F"/>
    <w:rsid w:val="000605DC"/>
    <w:rsid w:val="00060C81"/>
    <w:rsid w:val="00061499"/>
    <w:rsid w:val="00062708"/>
    <w:rsid w:val="00062C21"/>
    <w:rsid w:val="00070121"/>
    <w:rsid w:val="00076F7E"/>
    <w:rsid w:val="00076FF1"/>
    <w:rsid w:val="000823C5"/>
    <w:rsid w:val="00084CE4"/>
    <w:rsid w:val="00085501"/>
    <w:rsid w:val="00087804"/>
    <w:rsid w:val="00091981"/>
    <w:rsid w:val="0009426C"/>
    <w:rsid w:val="000958EB"/>
    <w:rsid w:val="00097C59"/>
    <w:rsid w:val="000A50DC"/>
    <w:rsid w:val="000A635D"/>
    <w:rsid w:val="000A64BC"/>
    <w:rsid w:val="000B2F7C"/>
    <w:rsid w:val="000B3F3D"/>
    <w:rsid w:val="000B590E"/>
    <w:rsid w:val="000B76BA"/>
    <w:rsid w:val="000C1E48"/>
    <w:rsid w:val="000C6969"/>
    <w:rsid w:val="000D2A00"/>
    <w:rsid w:val="000D457F"/>
    <w:rsid w:val="000E6456"/>
    <w:rsid w:val="000F68B7"/>
    <w:rsid w:val="000F7655"/>
    <w:rsid w:val="001007A4"/>
    <w:rsid w:val="00103ED5"/>
    <w:rsid w:val="00112C61"/>
    <w:rsid w:val="0012040A"/>
    <w:rsid w:val="00130C0A"/>
    <w:rsid w:val="00131239"/>
    <w:rsid w:val="001407D9"/>
    <w:rsid w:val="001458BE"/>
    <w:rsid w:val="0015132B"/>
    <w:rsid w:val="0016066B"/>
    <w:rsid w:val="00162B4C"/>
    <w:rsid w:val="00164662"/>
    <w:rsid w:val="00180218"/>
    <w:rsid w:val="001830CA"/>
    <w:rsid w:val="00190F08"/>
    <w:rsid w:val="00191112"/>
    <w:rsid w:val="001A3F97"/>
    <w:rsid w:val="001B31DB"/>
    <w:rsid w:val="001B5C2A"/>
    <w:rsid w:val="001C6CB7"/>
    <w:rsid w:val="001D1B65"/>
    <w:rsid w:val="001D44D8"/>
    <w:rsid w:val="001D71AF"/>
    <w:rsid w:val="001E1498"/>
    <w:rsid w:val="001E7D13"/>
    <w:rsid w:val="00200E07"/>
    <w:rsid w:val="0020283D"/>
    <w:rsid w:val="00205756"/>
    <w:rsid w:val="002076D6"/>
    <w:rsid w:val="002119DB"/>
    <w:rsid w:val="00211F8F"/>
    <w:rsid w:val="0021382C"/>
    <w:rsid w:val="002154D6"/>
    <w:rsid w:val="00220151"/>
    <w:rsid w:val="00220CEA"/>
    <w:rsid w:val="00237E47"/>
    <w:rsid w:val="002409DD"/>
    <w:rsid w:val="00251357"/>
    <w:rsid w:val="00252637"/>
    <w:rsid w:val="00257B21"/>
    <w:rsid w:val="00262D55"/>
    <w:rsid w:val="00265A8A"/>
    <w:rsid w:val="00273DED"/>
    <w:rsid w:val="00284717"/>
    <w:rsid w:val="002915CB"/>
    <w:rsid w:val="00297B4F"/>
    <w:rsid w:val="002A0975"/>
    <w:rsid w:val="002A71B3"/>
    <w:rsid w:val="002B401D"/>
    <w:rsid w:val="002C0A7B"/>
    <w:rsid w:val="002C61CB"/>
    <w:rsid w:val="002C69C9"/>
    <w:rsid w:val="002C719F"/>
    <w:rsid w:val="002D61A8"/>
    <w:rsid w:val="002E0E3F"/>
    <w:rsid w:val="002E3236"/>
    <w:rsid w:val="002E5C63"/>
    <w:rsid w:val="003001FE"/>
    <w:rsid w:val="003039CD"/>
    <w:rsid w:val="0031082A"/>
    <w:rsid w:val="00314823"/>
    <w:rsid w:val="0031579C"/>
    <w:rsid w:val="0032030C"/>
    <w:rsid w:val="0032577A"/>
    <w:rsid w:val="0033033B"/>
    <w:rsid w:val="003355FA"/>
    <w:rsid w:val="003420ED"/>
    <w:rsid w:val="00350402"/>
    <w:rsid w:val="00354468"/>
    <w:rsid w:val="00354856"/>
    <w:rsid w:val="003560B0"/>
    <w:rsid w:val="00370216"/>
    <w:rsid w:val="00380EB9"/>
    <w:rsid w:val="00381522"/>
    <w:rsid w:val="003A1443"/>
    <w:rsid w:val="003A45EC"/>
    <w:rsid w:val="003B5CD3"/>
    <w:rsid w:val="003C0B4F"/>
    <w:rsid w:val="003C2A07"/>
    <w:rsid w:val="003D40B9"/>
    <w:rsid w:val="003F306E"/>
    <w:rsid w:val="003F59E8"/>
    <w:rsid w:val="00402A8F"/>
    <w:rsid w:val="0040302E"/>
    <w:rsid w:val="00406AE6"/>
    <w:rsid w:val="00407E2D"/>
    <w:rsid w:val="00411552"/>
    <w:rsid w:val="00415E89"/>
    <w:rsid w:val="00420626"/>
    <w:rsid w:val="00421759"/>
    <w:rsid w:val="00421B2B"/>
    <w:rsid w:val="00421CBC"/>
    <w:rsid w:val="0043310C"/>
    <w:rsid w:val="00435E10"/>
    <w:rsid w:val="00446896"/>
    <w:rsid w:val="004505AA"/>
    <w:rsid w:val="0046047B"/>
    <w:rsid w:val="00463595"/>
    <w:rsid w:val="00467332"/>
    <w:rsid w:val="00467B39"/>
    <w:rsid w:val="0048127C"/>
    <w:rsid w:val="0048389A"/>
    <w:rsid w:val="004865F9"/>
    <w:rsid w:val="004A2AE5"/>
    <w:rsid w:val="004A7A4E"/>
    <w:rsid w:val="004B273C"/>
    <w:rsid w:val="004B53E0"/>
    <w:rsid w:val="004B629D"/>
    <w:rsid w:val="004C3D09"/>
    <w:rsid w:val="004D69F6"/>
    <w:rsid w:val="004E46CA"/>
    <w:rsid w:val="004E59B3"/>
    <w:rsid w:val="00506852"/>
    <w:rsid w:val="00515171"/>
    <w:rsid w:val="005157DC"/>
    <w:rsid w:val="00541F09"/>
    <w:rsid w:val="00543163"/>
    <w:rsid w:val="00552C92"/>
    <w:rsid w:val="0055528C"/>
    <w:rsid w:val="005552F8"/>
    <w:rsid w:val="0056459E"/>
    <w:rsid w:val="005657CA"/>
    <w:rsid w:val="00567543"/>
    <w:rsid w:val="00583BF5"/>
    <w:rsid w:val="0058586D"/>
    <w:rsid w:val="005B1BAD"/>
    <w:rsid w:val="005B51DD"/>
    <w:rsid w:val="005C0AF7"/>
    <w:rsid w:val="005C1716"/>
    <w:rsid w:val="005D327A"/>
    <w:rsid w:val="005E1C57"/>
    <w:rsid w:val="005E28BF"/>
    <w:rsid w:val="005E4A2F"/>
    <w:rsid w:val="005E50A4"/>
    <w:rsid w:val="005F5FC9"/>
    <w:rsid w:val="00622AD8"/>
    <w:rsid w:val="0063102C"/>
    <w:rsid w:val="006329E9"/>
    <w:rsid w:val="00633C54"/>
    <w:rsid w:val="00640CE4"/>
    <w:rsid w:val="0064213D"/>
    <w:rsid w:val="006434D5"/>
    <w:rsid w:val="00644A1D"/>
    <w:rsid w:val="0064519B"/>
    <w:rsid w:val="0064620D"/>
    <w:rsid w:val="00650D8B"/>
    <w:rsid w:val="00656C99"/>
    <w:rsid w:val="006632AF"/>
    <w:rsid w:val="00673473"/>
    <w:rsid w:val="006746FC"/>
    <w:rsid w:val="00691E2C"/>
    <w:rsid w:val="006956E5"/>
    <w:rsid w:val="00695C9A"/>
    <w:rsid w:val="006A0D9C"/>
    <w:rsid w:val="006A3715"/>
    <w:rsid w:val="006B0674"/>
    <w:rsid w:val="006B3194"/>
    <w:rsid w:val="006B4027"/>
    <w:rsid w:val="006C52D1"/>
    <w:rsid w:val="006C5647"/>
    <w:rsid w:val="006D0DDE"/>
    <w:rsid w:val="006D28F6"/>
    <w:rsid w:val="006D30AA"/>
    <w:rsid w:val="006D72C1"/>
    <w:rsid w:val="006E0C3B"/>
    <w:rsid w:val="006E1C0C"/>
    <w:rsid w:val="006E2DF1"/>
    <w:rsid w:val="006E4FB3"/>
    <w:rsid w:val="006E7F92"/>
    <w:rsid w:val="006F7D5E"/>
    <w:rsid w:val="007073E6"/>
    <w:rsid w:val="00726E25"/>
    <w:rsid w:val="00734F28"/>
    <w:rsid w:val="00765F83"/>
    <w:rsid w:val="007705C5"/>
    <w:rsid w:val="00781C18"/>
    <w:rsid w:val="00787BAE"/>
    <w:rsid w:val="00793AA5"/>
    <w:rsid w:val="007B2149"/>
    <w:rsid w:val="007B409C"/>
    <w:rsid w:val="007B4521"/>
    <w:rsid w:val="007C4727"/>
    <w:rsid w:val="007E4B0A"/>
    <w:rsid w:val="00800295"/>
    <w:rsid w:val="0081150D"/>
    <w:rsid w:val="008131CC"/>
    <w:rsid w:val="008138BC"/>
    <w:rsid w:val="008151D1"/>
    <w:rsid w:val="0081643F"/>
    <w:rsid w:val="00822CFE"/>
    <w:rsid w:val="00824F93"/>
    <w:rsid w:val="008262FE"/>
    <w:rsid w:val="00833F16"/>
    <w:rsid w:val="008415F7"/>
    <w:rsid w:val="00842CA4"/>
    <w:rsid w:val="00844EE2"/>
    <w:rsid w:val="00851236"/>
    <w:rsid w:val="00855A8C"/>
    <w:rsid w:val="00866C72"/>
    <w:rsid w:val="008705E6"/>
    <w:rsid w:val="00883C6E"/>
    <w:rsid w:val="00884805"/>
    <w:rsid w:val="00891C81"/>
    <w:rsid w:val="008932DE"/>
    <w:rsid w:val="00893F0A"/>
    <w:rsid w:val="008A2A27"/>
    <w:rsid w:val="008B7C20"/>
    <w:rsid w:val="008C2E4C"/>
    <w:rsid w:val="008C547A"/>
    <w:rsid w:val="008D0149"/>
    <w:rsid w:val="008D384A"/>
    <w:rsid w:val="008E0E34"/>
    <w:rsid w:val="008F26C4"/>
    <w:rsid w:val="008F4F4C"/>
    <w:rsid w:val="008F7E0B"/>
    <w:rsid w:val="009005C9"/>
    <w:rsid w:val="00906C55"/>
    <w:rsid w:val="00922275"/>
    <w:rsid w:val="00927CF7"/>
    <w:rsid w:val="009404DE"/>
    <w:rsid w:val="0095278D"/>
    <w:rsid w:val="0095388D"/>
    <w:rsid w:val="009604BF"/>
    <w:rsid w:val="00964193"/>
    <w:rsid w:val="00975F06"/>
    <w:rsid w:val="0097719C"/>
    <w:rsid w:val="00977D32"/>
    <w:rsid w:val="009808EE"/>
    <w:rsid w:val="0099408B"/>
    <w:rsid w:val="00994B49"/>
    <w:rsid w:val="00996897"/>
    <w:rsid w:val="00997F0A"/>
    <w:rsid w:val="009B0FA5"/>
    <w:rsid w:val="009B52DB"/>
    <w:rsid w:val="009B7D35"/>
    <w:rsid w:val="009C0AEF"/>
    <w:rsid w:val="009C2840"/>
    <w:rsid w:val="009C3EB9"/>
    <w:rsid w:val="009C7A14"/>
    <w:rsid w:val="009D2453"/>
    <w:rsid w:val="009E0A96"/>
    <w:rsid w:val="009E186B"/>
    <w:rsid w:val="009E390F"/>
    <w:rsid w:val="009E7FF8"/>
    <w:rsid w:val="009F6B78"/>
    <w:rsid w:val="00A0543C"/>
    <w:rsid w:val="00A10DCD"/>
    <w:rsid w:val="00A25996"/>
    <w:rsid w:val="00A264FC"/>
    <w:rsid w:val="00A26836"/>
    <w:rsid w:val="00A27F87"/>
    <w:rsid w:val="00A37C67"/>
    <w:rsid w:val="00A4398B"/>
    <w:rsid w:val="00A52E61"/>
    <w:rsid w:val="00A66933"/>
    <w:rsid w:val="00A75170"/>
    <w:rsid w:val="00A752A6"/>
    <w:rsid w:val="00A75C37"/>
    <w:rsid w:val="00A816DB"/>
    <w:rsid w:val="00A85E5A"/>
    <w:rsid w:val="00A8745C"/>
    <w:rsid w:val="00A929DC"/>
    <w:rsid w:val="00AA1BD6"/>
    <w:rsid w:val="00AA1E4F"/>
    <w:rsid w:val="00AA40BC"/>
    <w:rsid w:val="00AB4DB4"/>
    <w:rsid w:val="00AC7BCF"/>
    <w:rsid w:val="00AD56C3"/>
    <w:rsid w:val="00AE1021"/>
    <w:rsid w:val="00AE1475"/>
    <w:rsid w:val="00AE3E41"/>
    <w:rsid w:val="00AE427E"/>
    <w:rsid w:val="00AE6C79"/>
    <w:rsid w:val="00AE7E44"/>
    <w:rsid w:val="00AF0127"/>
    <w:rsid w:val="00AF49DE"/>
    <w:rsid w:val="00B00A37"/>
    <w:rsid w:val="00B01216"/>
    <w:rsid w:val="00B01F6F"/>
    <w:rsid w:val="00B02B91"/>
    <w:rsid w:val="00B05031"/>
    <w:rsid w:val="00B16651"/>
    <w:rsid w:val="00B16946"/>
    <w:rsid w:val="00B20D10"/>
    <w:rsid w:val="00B24381"/>
    <w:rsid w:val="00B25774"/>
    <w:rsid w:val="00B27652"/>
    <w:rsid w:val="00B37367"/>
    <w:rsid w:val="00B42E5F"/>
    <w:rsid w:val="00B514D9"/>
    <w:rsid w:val="00B52D31"/>
    <w:rsid w:val="00B52F39"/>
    <w:rsid w:val="00B62789"/>
    <w:rsid w:val="00B62F2B"/>
    <w:rsid w:val="00B71748"/>
    <w:rsid w:val="00B824D4"/>
    <w:rsid w:val="00B93CF6"/>
    <w:rsid w:val="00B9642B"/>
    <w:rsid w:val="00BB05F2"/>
    <w:rsid w:val="00BB14E9"/>
    <w:rsid w:val="00BB4EBE"/>
    <w:rsid w:val="00BB5CF8"/>
    <w:rsid w:val="00BB6104"/>
    <w:rsid w:val="00BD566F"/>
    <w:rsid w:val="00BD5F91"/>
    <w:rsid w:val="00BE5D1C"/>
    <w:rsid w:val="00C00EEC"/>
    <w:rsid w:val="00C02930"/>
    <w:rsid w:val="00C030E8"/>
    <w:rsid w:val="00C05135"/>
    <w:rsid w:val="00C23902"/>
    <w:rsid w:val="00C3101D"/>
    <w:rsid w:val="00C3137C"/>
    <w:rsid w:val="00C31AEE"/>
    <w:rsid w:val="00C44386"/>
    <w:rsid w:val="00C4575A"/>
    <w:rsid w:val="00C70ADB"/>
    <w:rsid w:val="00C77420"/>
    <w:rsid w:val="00C85530"/>
    <w:rsid w:val="00C91811"/>
    <w:rsid w:val="00CA2144"/>
    <w:rsid w:val="00CA7096"/>
    <w:rsid w:val="00CB1867"/>
    <w:rsid w:val="00CB2C99"/>
    <w:rsid w:val="00CC229E"/>
    <w:rsid w:val="00CC2B02"/>
    <w:rsid w:val="00CC3315"/>
    <w:rsid w:val="00CC3B79"/>
    <w:rsid w:val="00CC79C6"/>
    <w:rsid w:val="00CD6257"/>
    <w:rsid w:val="00CE0A64"/>
    <w:rsid w:val="00CE5D12"/>
    <w:rsid w:val="00CF5331"/>
    <w:rsid w:val="00CF5F68"/>
    <w:rsid w:val="00D04869"/>
    <w:rsid w:val="00D1464E"/>
    <w:rsid w:val="00D17BE3"/>
    <w:rsid w:val="00D2038C"/>
    <w:rsid w:val="00D21230"/>
    <w:rsid w:val="00D227F3"/>
    <w:rsid w:val="00D241AB"/>
    <w:rsid w:val="00D32B9F"/>
    <w:rsid w:val="00D441DE"/>
    <w:rsid w:val="00D537A7"/>
    <w:rsid w:val="00D66CE5"/>
    <w:rsid w:val="00D74867"/>
    <w:rsid w:val="00D81916"/>
    <w:rsid w:val="00D820BA"/>
    <w:rsid w:val="00D82844"/>
    <w:rsid w:val="00D855E9"/>
    <w:rsid w:val="00D90EA4"/>
    <w:rsid w:val="00D95D45"/>
    <w:rsid w:val="00DA7BF0"/>
    <w:rsid w:val="00DB2ECC"/>
    <w:rsid w:val="00DB4BB5"/>
    <w:rsid w:val="00DB54BB"/>
    <w:rsid w:val="00DC7340"/>
    <w:rsid w:val="00DD237E"/>
    <w:rsid w:val="00DE7F8A"/>
    <w:rsid w:val="00DF482E"/>
    <w:rsid w:val="00DF6E9D"/>
    <w:rsid w:val="00E0438B"/>
    <w:rsid w:val="00E16B20"/>
    <w:rsid w:val="00E16EDA"/>
    <w:rsid w:val="00E22153"/>
    <w:rsid w:val="00E23E64"/>
    <w:rsid w:val="00E32EC2"/>
    <w:rsid w:val="00E356CC"/>
    <w:rsid w:val="00E37D04"/>
    <w:rsid w:val="00E40A55"/>
    <w:rsid w:val="00E41E00"/>
    <w:rsid w:val="00E44C56"/>
    <w:rsid w:val="00E53889"/>
    <w:rsid w:val="00E56ABC"/>
    <w:rsid w:val="00E61AC3"/>
    <w:rsid w:val="00E64BB9"/>
    <w:rsid w:val="00E64CAC"/>
    <w:rsid w:val="00E80C33"/>
    <w:rsid w:val="00E84223"/>
    <w:rsid w:val="00E85130"/>
    <w:rsid w:val="00E86461"/>
    <w:rsid w:val="00EA0AF6"/>
    <w:rsid w:val="00EA4F2B"/>
    <w:rsid w:val="00EB3B8C"/>
    <w:rsid w:val="00EF43E3"/>
    <w:rsid w:val="00F01893"/>
    <w:rsid w:val="00F05426"/>
    <w:rsid w:val="00F1273A"/>
    <w:rsid w:val="00F13742"/>
    <w:rsid w:val="00F14346"/>
    <w:rsid w:val="00F167EF"/>
    <w:rsid w:val="00F173F1"/>
    <w:rsid w:val="00F26AD3"/>
    <w:rsid w:val="00F27193"/>
    <w:rsid w:val="00F345A5"/>
    <w:rsid w:val="00F351D5"/>
    <w:rsid w:val="00F452B1"/>
    <w:rsid w:val="00F537F6"/>
    <w:rsid w:val="00F60218"/>
    <w:rsid w:val="00F63376"/>
    <w:rsid w:val="00F65A82"/>
    <w:rsid w:val="00F65D2F"/>
    <w:rsid w:val="00F70FD8"/>
    <w:rsid w:val="00F75073"/>
    <w:rsid w:val="00F802BE"/>
    <w:rsid w:val="00F81520"/>
    <w:rsid w:val="00F85B08"/>
    <w:rsid w:val="00F85C03"/>
    <w:rsid w:val="00F9034B"/>
    <w:rsid w:val="00FA641E"/>
    <w:rsid w:val="00FB6978"/>
    <w:rsid w:val="00FB76E6"/>
    <w:rsid w:val="00FC0C85"/>
    <w:rsid w:val="00FD2F84"/>
    <w:rsid w:val="00FE3AA1"/>
    <w:rsid w:val="00FF0C5E"/>
    <w:rsid w:val="00FF5D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lexAThandschemas/lexAThand" w:url=" " w:name="lexATak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227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22275"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Arial"/>
      <w:b/>
      <w:bCs/>
      <w:color w:val="000000"/>
      <w:sz w:val="22"/>
      <w:szCs w:val="22"/>
    </w:rPr>
  </w:style>
  <w:style w:type="paragraph" w:styleId="Nagwek3">
    <w:name w:val="heading 3"/>
    <w:basedOn w:val="Normalny"/>
    <w:next w:val="Normalny"/>
    <w:qFormat/>
    <w:rsid w:val="00922275"/>
    <w:pPr>
      <w:keepNext/>
      <w:widowControl w:val="0"/>
      <w:autoSpaceDE w:val="0"/>
      <w:autoSpaceDN w:val="0"/>
      <w:adjustRightInd w:val="0"/>
      <w:ind w:right="-530"/>
      <w:outlineLvl w:val="2"/>
    </w:pPr>
    <w:rPr>
      <w:rFonts w:ascii="Arial" w:hAnsi="Arial" w:cs="Arial"/>
      <w:b/>
      <w:bCs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rsid w:val="00922275"/>
    <w:pPr>
      <w:keepNext/>
      <w:spacing w:before="60"/>
      <w:outlineLvl w:val="8"/>
    </w:pPr>
    <w:rPr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22275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uiPriority w:val="99"/>
    <w:rsid w:val="00922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2"/>
      <w:szCs w:val="22"/>
    </w:rPr>
  </w:style>
  <w:style w:type="character" w:customStyle="1" w:styleId="Tekstpodstawowy2Znak">
    <w:name w:val="Tekst podstawowy 2 Znak"/>
    <w:link w:val="Tekstpodstawowy2"/>
    <w:uiPriority w:val="99"/>
    <w:locked/>
    <w:rsid w:val="000B2F7C"/>
    <w:rPr>
      <w:rFonts w:ascii="Arial" w:hAnsi="Arial" w:cs="Arial"/>
      <w:color w:val="000000"/>
      <w:sz w:val="22"/>
      <w:szCs w:val="22"/>
      <w:lang w:val="pl-PL" w:eastAsia="pl-PL" w:bidi="ar-SA"/>
    </w:rPr>
  </w:style>
  <w:style w:type="character" w:styleId="Odwoaniedokomentarza">
    <w:name w:val="annotation reference"/>
    <w:semiHidden/>
    <w:rsid w:val="00AA1E4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A1E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A1E4F"/>
    <w:rPr>
      <w:b/>
      <w:bCs/>
    </w:rPr>
  </w:style>
  <w:style w:type="paragraph" w:styleId="Tekstdymka">
    <w:name w:val="Balloon Text"/>
    <w:basedOn w:val="Normalny"/>
    <w:semiHidden/>
    <w:rsid w:val="00AA1E4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076D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076D6"/>
  </w:style>
  <w:style w:type="paragraph" w:customStyle="1" w:styleId="1">
    <w:name w:val="1"/>
    <w:basedOn w:val="Normalny"/>
    <w:rsid w:val="000B3F3D"/>
    <w:rPr>
      <w:rFonts w:ascii="Arial" w:hAnsi="Arial" w:cs="Arial"/>
    </w:rPr>
  </w:style>
  <w:style w:type="character" w:customStyle="1" w:styleId="ZnakZnak1">
    <w:name w:val="Znak Znak1"/>
    <w:semiHidden/>
    <w:rsid w:val="0064213D"/>
    <w:rPr>
      <w:rFonts w:ascii="Arial" w:hAnsi="Arial" w:cs="Arial"/>
      <w:color w:val="000000"/>
      <w:sz w:val="22"/>
      <w:szCs w:val="22"/>
      <w:lang w:val="pl-PL" w:eastAsia="pl-PL" w:bidi="ar-SA"/>
    </w:rPr>
  </w:style>
  <w:style w:type="paragraph" w:customStyle="1" w:styleId="p3">
    <w:name w:val="p3"/>
    <w:basedOn w:val="Normalny"/>
    <w:rsid w:val="005E1C57"/>
    <w:pPr>
      <w:widowControl w:val="0"/>
      <w:suppressAutoHyphens/>
      <w:spacing w:line="240" w:lineRule="atLeast"/>
    </w:pPr>
    <w:rPr>
      <w:rFonts w:ascii="GoudyOldStylePl" w:eastAsia="Lucida Sans Unicode" w:hAnsi="GoudyOldStylePl"/>
    </w:rPr>
  </w:style>
  <w:style w:type="paragraph" w:styleId="Tekstpodstawowy">
    <w:name w:val="Body Text"/>
    <w:basedOn w:val="Normalny"/>
    <w:link w:val="TekstpodstawowyZnak"/>
    <w:rsid w:val="00644A1D"/>
    <w:pPr>
      <w:spacing w:after="120"/>
    </w:pPr>
  </w:style>
  <w:style w:type="character" w:customStyle="1" w:styleId="TekstpodstawowyZnak">
    <w:name w:val="Tekst podstawowy Znak"/>
    <w:link w:val="Tekstpodstawowy"/>
    <w:rsid w:val="00644A1D"/>
    <w:rPr>
      <w:sz w:val="24"/>
      <w:szCs w:val="24"/>
    </w:rPr>
  </w:style>
  <w:style w:type="character" w:styleId="Pogrubienie">
    <w:name w:val="Strong"/>
    <w:uiPriority w:val="22"/>
    <w:qFormat/>
    <w:rsid w:val="002C0A7B"/>
    <w:rPr>
      <w:rFonts w:cs="Times New Roman"/>
      <w:b/>
    </w:rPr>
  </w:style>
  <w:style w:type="character" w:styleId="Hipercze">
    <w:name w:val="Hyperlink"/>
    <w:rsid w:val="0058586D"/>
    <w:rPr>
      <w:color w:val="0000FF"/>
      <w:u w:val="single"/>
    </w:rPr>
  </w:style>
  <w:style w:type="character" w:customStyle="1" w:styleId="Typewriter">
    <w:name w:val="Typewriter"/>
    <w:rsid w:val="00BB4EBE"/>
    <w:rPr>
      <w:rFonts w:ascii="Courier New" w:hAnsi="Courier New" w:cs="Courier New" w:hint="default"/>
      <w:sz w:val="20"/>
    </w:rPr>
  </w:style>
  <w:style w:type="paragraph" w:styleId="Akapitzlist">
    <w:name w:val="List Paragraph"/>
    <w:aliases w:val="normalny tekst,CW_Lista,Wypunktowanie,L1,Numerowanie,Akapit z listą BS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34"/>
    <w:qFormat/>
    <w:rsid w:val="008131CC"/>
    <w:pPr>
      <w:ind w:left="720"/>
      <w:contextualSpacing/>
    </w:pPr>
  </w:style>
  <w:style w:type="character" w:customStyle="1" w:styleId="AkapitzlistZnak">
    <w:name w:val="Akapit z listą Znak"/>
    <w:aliases w:val="normalny tekst Znak,CW_Lista Znak,Wypunktowanie Znak,L1 Znak,Numerowanie Znak,Akapit z listą BS Znak,Odstavec Znak,Akapit z listą numerowaną Znak,Podsis rysunku Znak,lp1 Znak,Bullet List Znak,FooterText Znak,numbered Znak,列出段落 Znak"/>
    <w:link w:val="Akapitzlist"/>
    <w:uiPriority w:val="34"/>
    <w:qFormat/>
    <w:locked/>
    <w:rsid w:val="00164662"/>
    <w:rPr>
      <w:sz w:val="24"/>
      <w:szCs w:val="24"/>
    </w:rPr>
  </w:style>
  <w:style w:type="paragraph" w:styleId="Poprawka">
    <w:name w:val="Revision"/>
    <w:hidden/>
    <w:uiPriority w:val="99"/>
    <w:semiHidden/>
    <w:rsid w:val="002915CB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B7C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Strong" w:semiHidden="0" w:uiPriority="22" w:unhideWhenUsed="0" w:qFormat="1"/>
    <w:lsdException w:name="Emphasis" w:semiHidden="0" w:unhideWhenUsed="0" w:qFormat="1"/>
    <w:lsdException w:name="Balloon Text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2227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22275"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Arial"/>
      <w:b/>
      <w:bCs/>
      <w:color w:val="000000"/>
      <w:sz w:val="22"/>
      <w:szCs w:val="22"/>
    </w:rPr>
  </w:style>
  <w:style w:type="paragraph" w:styleId="Nagwek3">
    <w:name w:val="heading 3"/>
    <w:basedOn w:val="Normalny"/>
    <w:next w:val="Normalny"/>
    <w:qFormat/>
    <w:rsid w:val="00922275"/>
    <w:pPr>
      <w:keepNext/>
      <w:widowControl w:val="0"/>
      <w:autoSpaceDE w:val="0"/>
      <w:autoSpaceDN w:val="0"/>
      <w:adjustRightInd w:val="0"/>
      <w:ind w:right="-530"/>
      <w:outlineLvl w:val="2"/>
    </w:pPr>
    <w:rPr>
      <w:rFonts w:ascii="Arial" w:hAnsi="Arial" w:cs="Arial"/>
      <w:b/>
      <w:bCs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rsid w:val="00922275"/>
    <w:pPr>
      <w:keepNext/>
      <w:spacing w:before="60"/>
      <w:outlineLvl w:val="8"/>
    </w:pPr>
    <w:rPr>
      <w:i/>
      <w:sz w:val="2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922275"/>
    <w:pPr>
      <w:tabs>
        <w:tab w:val="center" w:pos="4536"/>
        <w:tab w:val="right" w:pos="9072"/>
      </w:tabs>
    </w:pPr>
  </w:style>
  <w:style w:type="paragraph" w:styleId="Tekstpodstawowy2">
    <w:name w:val="Body Text 2"/>
    <w:basedOn w:val="Normalny"/>
    <w:link w:val="Tekstpodstawowy2Znak"/>
    <w:uiPriority w:val="99"/>
    <w:rsid w:val="00922275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2"/>
      <w:szCs w:val="22"/>
    </w:rPr>
  </w:style>
  <w:style w:type="character" w:customStyle="1" w:styleId="Tekstpodstawowy2Znak">
    <w:name w:val="Tekst podstawowy 2 Znak"/>
    <w:link w:val="Tekstpodstawowy2"/>
    <w:uiPriority w:val="99"/>
    <w:locked/>
    <w:rsid w:val="000B2F7C"/>
    <w:rPr>
      <w:rFonts w:ascii="Arial" w:hAnsi="Arial" w:cs="Arial"/>
      <w:color w:val="000000"/>
      <w:sz w:val="22"/>
      <w:szCs w:val="22"/>
      <w:lang w:val="pl-PL" w:eastAsia="pl-PL" w:bidi="ar-SA"/>
    </w:rPr>
  </w:style>
  <w:style w:type="character" w:styleId="Odwoaniedokomentarza">
    <w:name w:val="annotation reference"/>
    <w:semiHidden/>
    <w:rsid w:val="00AA1E4F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A1E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A1E4F"/>
    <w:rPr>
      <w:b/>
      <w:bCs/>
    </w:rPr>
  </w:style>
  <w:style w:type="paragraph" w:styleId="Tekstdymka">
    <w:name w:val="Balloon Text"/>
    <w:basedOn w:val="Normalny"/>
    <w:semiHidden/>
    <w:rsid w:val="00AA1E4F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rsid w:val="002076D6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076D6"/>
  </w:style>
  <w:style w:type="paragraph" w:customStyle="1" w:styleId="1">
    <w:name w:val="1"/>
    <w:basedOn w:val="Normalny"/>
    <w:rsid w:val="000B3F3D"/>
    <w:rPr>
      <w:rFonts w:ascii="Arial" w:hAnsi="Arial" w:cs="Arial"/>
    </w:rPr>
  </w:style>
  <w:style w:type="character" w:customStyle="1" w:styleId="ZnakZnak1">
    <w:name w:val="Znak Znak1"/>
    <w:semiHidden/>
    <w:rsid w:val="0064213D"/>
    <w:rPr>
      <w:rFonts w:ascii="Arial" w:hAnsi="Arial" w:cs="Arial"/>
      <w:color w:val="000000"/>
      <w:sz w:val="22"/>
      <w:szCs w:val="22"/>
      <w:lang w:val="pl-PL" w:eastAsia="pl-PL" w:bidi="ar-SA"/>
    </w:rPr>
  </w:style>
  <w:style w:type="paragraph" w:customStyle="1" w:styleId="p3">
    <w:name w:val="p3"/>
    <w:basedOn w:val="Normalny"/>
    <w:rsid w:val="005E1C57"/>
    <w:pPr>
      <w:widowControl w:val="0"/>
      <w:suppressAutoHyphens/>
      <w:spacing w:line="240" w:lineRule="atLeast"/>
    </w:pPr>
    <w:rPr>
      <w:rFonts w:ascii="GoudyOldStylePl" w:eastAsia="Lucida Sans Unicode" w:hAnsi="GoudyOldStylePl"/>
    </w:rPr>
  </w:style>
  <w:style w:type="paragraph" w:styleId="Tekstpodstawowy">
    <w:name w:val="Body Text"/>
    <w:basedOn w:val="Normalny"/>
    <w:link w:val="TekstpodstawowyZnak"/>
    <w:rsid w:val="00644A1D"/>
    <w:pPr>
      <w:spacing w:after="120"/>
    </w:pPr>
  </w:style>
  <w:style w:type="character" w:customStyle="1" w:styleId="TekstpodstawowyZnak">
    <w:name w:val="Tekst podstawowy Znak"/>
    <w:link w:val="Tekstpodstawowy"/>
    <w:rsid w:val="00644A1D"/>
    <w:rPr>
      <w:sz w:val="24"/>
      <w:szCs w:val="24"/>
    </w:rPr>
  </w:style>
  <w:style w:type="character" w:styleId="Pogrubienie">
    <w:name w:val="Strong"/>
    <w:uiPriority w:val="22"/>
    <w:qFormat/>
    <w:rsid w:val="002C0A7B"/>
    <w:rPr>
      <w:rFonts w:cs="Times New Roman"/>
      <w:b/>
    </w:rPr>
  </w:style>
  <w:style w:type="character" w:styleId="Hipercze">
    <w:name w:val="Hyperlink"/>
    <w:rsid w:val="0058586D"/>
    <w:rPr>
      <w:color w:val="0000FF"/>
      <w:u w:val="single"/>
    </w:rPr>
  </w:style>
  <w:style w:type="character" w:customStyle="1" w:styleId="Typewriter">
    <w:name w:val="Typewriter"/>
    <w:rsid w:val="00BB4EBE"/>
    <w:rPr>
      <w:rFonts w:ascii="Courier New" w:hAnsi="Courier New" w:cs="Courier New" w:hint="default"/>
      <w:sz w:val="20"/>
    </w:rPr>
  </w:style>
  <w:style w:type="paragraph" w:styleId="Akapitzlist">
    <w:name w:val="List Paragraph"/>
    <w:aliases w:val="normalny tekst,CW_Lista,Wypunktowanie,L1,Numerowanie,Akapit z listą BS,Odstavec,Akapit z listą numerowaną,Podsis rysunku,lp1,Bullet List,FooterText,numbered,Paragraphe de liste1,Bulletr List Paragraph,列出段落,列出段落1,List Paragraph21,リスト段落1"/>
    <w:basedOn w:val="Normalny"/>
    <w:link w:val="AkapitzlistZnak"/>
    <w:uiPriority w:val="34"/>
    <w:qFormat/>
    <w:rsid w:val="008131CC"/>
    <w:pPr>
      <w:ind w:left="720"/>
      <w:contextualSpacing/>
    </w:pPr>
  </w:style>
  <w:style w:type="character" w:customStyle="1" w:styleId="AkapitzlistZnak">
    <w:name w:val="Akapit z listą Znak"/>
    <w:aliases w:val="normalny tekst Znak,CW_Lista Znak,Wypunktowanie Znak,L1 Znak,Numerowanie Znak,Akapit z listą BS Znak,Odstavec Znak,Akapit z listą numerowaną Znak,Podsis rysunku Znak,lp1 Znak,Bullet List Znak,FooterText Znak,numbered Znak,列出段落 Znak"/>
    <w:link w:val="Akapitzlist"/>
    <w:uiPriority w:val="34"/>
    <w:qFormat/>
    <w:locked/>
    <w:rsid w:val="00164662"/>
    <w:rPr>
      <w:sz w:val="24"/>
      <w:szCs w:val="24"/>
    </w:rPr>
  </w:style>
  <w:style w:type="paragraph" w:styleId="Poprawka">
    <w:name w:val="Revision"/>
    <w:hidden/>
    <w:uiPriority w:val="99"/>
    <w:semiHidden/>
    <w:rsid w:val="002915CB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8B7C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0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1/relationships/commentsExtended" Target="commentsExtended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820D41-F870-4FFA-9F8A-43357DA521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5</Pages>
  <Words>2151</Words>
  <Characters>12911</Characters>
  <Application>Microsoft Office Word</Application>
  <DocSecurity>0</DocSecurity>
  <Lines>107</Lines>
  <Paragraphs>30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</vt:lpstr>
    </vt:vector>
  </TitlesOfParts>
  <Company>Hewlett-Packard Company</Company>
  <LinksUpToDate>false</LinksUpToDate>
  <CharactersWithSpaces>15032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</dc:title>
  <dc:creator>admin</dc:creator>
  <cp:lastModifiedBy>Sylwia Zielińska</cp:lastModifiedBy>
  <cp:revision>72</cp:revision>
  <cp:lastPrinted>2022-02-04T09:31:00Z</cp:lastPrinted>
  <dcterms:created xsi:type="dcterms:W3CDTF">2025-02-21T11:14:00Z</dcterms:created>
  <dcterms:modified xsi:type="dcterms:W3CDTF">2026-04-29T06:15:00Z</dcterms:modified>
</cp:coreProperties>
</file>